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CB0" w:rsidRDefault="003D76CD" w:rsidP="00BE1CB0">
      <w:pPr>
        <w:pStyle w:val="NoSpacing"/>
        <w:rPr>
          <w:rFonts w:ascii="Georgia" w:eastAsiaTheme="majorEastAsia" w:hAnsi="Georgia" w:cstheme="majorBidi"/>
          <w:b/>
          <w:bCs/>
          <w:color w:val="02303D" w:themeColor="text2" w:themeShade="80"/>
          <w:sz w:val="36"/>
          <w:szCs w:val="28"/>
        </w:rPr>
      </w:pPr>
      <w:r>
        <w:rPr>
          <w:rFonts w:ascii="Georgia" w:eastAsiaTheme="majorEastAsia" w:hAnsi="Georgia" w:cstheme="majorBidi"/>
          <w:bCs/>
          <w:noProof/>
          <w:color w:val="02303D" w:themeColor="text2" w:themeShade="80"/>
          <w:sz w:val="28"/>
          <w:szCs w:val="28"/>
        </w:rPr>
        <w:drawing>
          <wp:anchor distT="0" distB="0" distL="114300" distR="114300" simplePos="0" relativeHeight="251656704" behindDoc="1" locked="0" layoutInCell="1" allowOverlap="1">
            <wp:simplePos x="0" y="0"/>
            <wp:positionH relativeFrom="column">
              <wp:posOffset>3962400</wp:posOffset>
            </wp:positionH>
            <wp:positionV relativeFrom="paragraph">
              <wp:posOffset>-638810</wp:posOffset>
            </wp:positionV>
            <wp:extent cx="1438275" cy="1504950"/>
            <wp:effectExtent l="19050" t="0" r="9525" b="0"/>
            <wp:wrapTight wrapText="bothSides">
              <wp:wrapPolygon edited="0">
                <wp:start x="-286" y="0"/>
                <wp:lineTo x="-286" y="21327"/>
                <wp:lineTo x="21743" y="21327"/>
                <wp:lineTo x="21743" y="0"/>
                <wp:lineTo x="-286" y="0"/>
              </wp:wrapPolygon>
            </wp:wrapTight>
            <wp:docPr id="3" name="Picture 1" descr="E:\PVHS\webdesign pics\New cowbo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VHS\webdesign pics\New cowboy logo.JPG"/>
                    <pic:cNvPicPr>
                      <a:picLocks noChangeAspect="1" noChangeArrowheads="1"/>
                    </pic:cNvPicPr>
                  </pic:nvPicPr>
                  <pic:blipFill>
                    <a:blip r:embed="rId8" cstate="print"/>
                    <a:srcRect/>
                    <a:stretch>
                      <a:fillRect/>
                    </a:stretch>
                  </pic:blipFill>
                  <pic:spPr bwMode="auto">
                    <a:xfrm>
                      <a:off x="0" y="0"/>
                      <a:ext cx="1438275" cy="1504950"/>
                    </a:xfrm>
                    <a:prstGeom prst="rect">
                      <a:avLst/>
                    </a:prstGeom>
                    <a:noFill/>
                    <a:ln w="9525">
                      <a:noFill/>
                      <a:miter lim="800000"/>
                      <a:headEnd/>
                      <a:tailEnd/>
                    </a:ln>
                  </pic:spPr>
                </pic:pic>
              </a:graphicData>
            </a:graphic>
          </wp:anchor>
        </w:drawing>
      </w:r>
      <w:r w:rsidR="00346971" w:rsidRPr="006B71E7">
        <w:rPr>
          <w:rFonts w:ascii="Georgia" w:hAnsi="Georgia"/>
          <w:b/>
          <w:color w:val="02303D" w:themeColor="text2" w:themeShade="80"/>
          <w:sz w:val="28"/>
        </w:rPr>
        <w:t>Mrs. Wendy Nichols</w:t>
      </w:r>
    </w:p>
    <w:p w:rsidR="00BE1CB0" w:rsidRPr="00BE1CB0" w:rsidRDefault="00BE1CB0" w:rsidP="00BE1CB0">
      <w:pPr>
        <w:pStyle w:val="NoSpacing"/>
        <w:rPr>
          <w:rFonts w:ascii="Georgia" w:eastAsiaTheme="majorEastAsia" w:hAnsi="Georgia" w:cstheme="majorBidi"/>
          <w:b/>
          <w:bCs/>
          <w:color w:val="073763" w:themeColor="accent1" w:themeShade="80"/>
          <w:sz w:val="20"/>
          <w:szCs w:val="20"/>
        </w:rPr>
      </w:pPr>
      <w:r w:rsidRPr="00BE1CB0">
        <w:rPr>
          <w:rFonts w:ascii="Georgia" w:eastAsiaTheme="majorEastAsia" w:hAnsi="Georgia" w:cstheme="majorBidi"/>
          <w:b/>
          <w:bCs/>
          <w:color w:val="073763" w:themeColor="accent1" w:themeShade="80"/>
          <w:sz w:val="20"/>
          <w:szCs w:val="20"/>
        </w:rPr>
        <w:t>Business and Technology</w:t>
      </w:r>
    </w:p>
    <w:p w:rsidR="00346971" w:rsidRPr="005E433C" w:rsidRDefault="00B407AD" w:rsidP="00BE1CB0">
      <w:pPr>
        <w:pStyle w:val="NoSpacing"/>
        <w:ind w:firstLine="720"/>
        <w:rPr>
          <w:rFonts w:ascii="Georgia" w:hAnsi="Georgia"/>
          <w:b/>
        </w:rPr>
      </w:pPr>
      <w:r w:rsidRPr="0099704C">
        <w:rPr>
          <w:rFonts w:ascii="Georgia" w:hAnsi="Georgia"/>
        </w:rPr>
        <w:t xml:space="preserve">Phone: </w:t>
      </w:r>
      <w:r w:rsidR="005E433C">
        <w:rPr>
          <w:rFonts w:ascii="Georgia" w:hAnsi="Georgia"/>
        </w:rPr>
        <w:t xml:space="preserve"> </w:t>
      </w:r>
      <w:r w:rsidR="00346971" w:rsidRPr="0099704C">
        <w:rPr>
          <w:rFonts w:ascii="Georgia" w:hAnsi="Georgia"/>
          <w:color w:val="0D0D0D" w:themeColor="text1" w:themeTint="F2"/>
          <w:sz w:val="20"/>
        </w:rPr>
        <w:t>487-3549 x 231</w:t>
      </w:r>
      <w:r w:rsidR="00346971" w:rsidRPr="0099704C">
        <w:rPr>
          <w:rFonts w:ascii="Georgia" w:hAnsi="Georgia"/>
          <w:color w:val="0D0D0D" w:themeColor="text1" w:themeTint="F2"/>
          <w:sz w:val="20"/>
        </w:rPr>
        <w:tab/>
      </w:r>
    </w:p>
    <w:p w:rsidR="00346971" w:rsidRPr="005E433C" w:rsidRDefault="00B407AD" w:rsidP="005E433C">
      <w:pPr>
        <w:pStyle w:val="Heading3"/>
        <w:spacing w:before="0" w:line="240" w:lineRule="auto"/>
        <w:ind w:left="720"/>
        <w:rPr>
          <w:rFonts w:ascii="Georgia" w:hAnsi="Georgia"/>
          <w:b w:val="0"/>
          <w:bCs w:val="0"/>
          <w:color w:val="3E4A19" w:themeColor="accent3" w:themeShade="80"/>
          <w:sz w:val="20"/>
        </w:rPr>
      </w:pPr>
      <w:r w:rsidRPr="0099704C">
        <w:rPr>
          <w:rStyle w:val="Heading1Char"/>
          <w:color w:val="0D0D0D" w:themeColor="text1" w:themeTint="F2"/>
          <w:sz w:val="20"/>
          <w:szCs w:val="22"/>
        </w:rPr>
        <w:t xml:space="preserve">Email: </w:t>
      </w:r>
      <w:hyperlink r:id="rId9" w:history="1">
        <w:r w:rsidR="002F680B" w:rsidRPr="005E433C">
          <w:rPr>
            <w:rStyle w:val="Hyperlink"/>
            <w:rFonts w:ascii="Georgia" w:hAnsi="Georgia"/>
            <w:b w:val="0"/>
            <w:color w:val="3E4A19" w:themeColor="accent3" w:themeShade="80"/>
            <w:sz w:val="20"/>
          </w:rPr>
          <w:t>wnichols@pvsd50.org</w:t>
        </w:r>
      </w:hyperlink>
    </w:p>
    <w:p w:rsidR="0032342E" w:rsidRPr="00B05FD3" w:rsidRDefault="006110B0" w:rsidP="0037307A">
      <w:pPr>
        <w:pStyle w:val="Heading3"/>
        <w:rPr>
          <w:rFonts w:ascii="Georgia" w:hAnsi="Georgia"/>
          <w:color w:val="0D0D0D" w:themeColor="text1" w:themeTint="F2"/>
          <w:sz w:val="20"/>
        </w:rPr>
      </w:pPr>
      <w:r w:rsidRPr="0099704C">
        <w:rPr>
          <w:rFonts w:ascii="Georgia" w:hAnsi="Georgia"/>
          <w:color w:val="0D0D0D" w:themeColor="text1" w:themeTint="F2"/>
          <w:sz w:val="20"/>
        </w:rPr>
        <w:t>Web</w:t>
      </w:r>
      <w:r w:rsidR="00B407AD" w:rsidRPr="0099704C">
        <w:rPr>
          <w:rFonts w:ascii="Georgia" w:hAnsi="Georgia"/>
          <w:color w:val="0D0D0D" w:themeColor="text1" w:themeTint="F2"/>
          <w:sz w:val="20"/>
        </w:rPr>
        <w:t xml:space="preserve">site: </w:t>
      </w:r>
      <w:r w:rsidR="005E433C">
        <w:rPr>
          <w:rFonts w:ascii="Georgia" w:hAnsi="Georgia"/>
          <w:color w:val="0D0D0D" w:themeColor="text1" w:themeTint="F2"/>
          <w:sz w:val="20"/>
        </w:rPr>
        <w:t xml:space="preserve"> </w:t>
      </w:r>
      <w:hyperlink r:id="rId10" w:history="1">
        <w:r w:rsidR="00663A3F" w:rsidRPr="005E433C">
          <w:rPr>
            <w:rStyle w:val="Hyperlink"/>
            <w:rFonts w:ascii="Georgia" w:hAnsi="Georgia"/>
            <w:color w:val="5E6F25" w:themeColor="accent3" w:themeShade="BF"/>
            <w:sz w:val="20"/>
          </w:rPr>
          <w:t>www.pv-mrsnichols.wikispaces.com</w:t>
        </w:r>
      </w:hyperlink>
      <w:r w:rsidR="005E433C">
        <w:t xml:space="preserve">  </w:t>
      </w:r>
    </w:p>
    <w:p w:rsidR="003D76CD" w:rsidRPr="003D76CD" w:rsidRDefault="001A18C9" w:rsidP="003D76CD">
      <w:r w:rsidRPr="001A18C9">
        <w:rPr>
          <w:rFonts w:ascii="Georgia" w:hAnsi="Georgia"/>
        </w:rPr>
        <w:pict>
          <v:rect id="_x0000_i1025" style="width:0;height:1.5pt" o:hralign="center" o:hrstd="t" o:hr="t" fillcolor="#a0a0a0" stroked="f"/>
        </w:pict>
      </w:r>
    </w:p>
    <w:p w:rsidR="006E0138" w:rsidRPr="0037307A" w:rsidRDefault="00346971" w:rsidP="0037307A">
      <w:pPr>
        <w:pStyle w:val="Heading1"/>
      </w:pPr>
      <w:r w:rsidRPr="0037307A">
        <w:t>Classroom</w:t>
      </w:r>
      <w:r w:rsidR="006E0138" w:rsidRPr="0037307A">
        <w:t xml:space="preserve"> Guidelines:</w:t>
      </w:r>
    </w:p>
    <w:p w:rsidR="006110B0" w:rsidRDefault="006110B0" w:rsidP="006110B0">
      <w:pPr>
        <w:spacing w:after="0" w:line="240" w:lineRule="auto"/>
        <w:ind w:left="720"/>
        <w:rPr>
          <w:rFonts w:ascii="Georgia" w:hAnsi="Georgia" w:cs="Arial"/>
          <w:sz w:val="20"/>
        </w:rPr>
      </w:pPr>
      <w:r w:rsidRPr="0099704C">
        <w:rPr>
          <w:rFonts w:ascii="Georgia" w:hAnsi="Georgia" w:cs="Arial"/>
          <w:sz w:val="20"/>
        </w:rPr>
        <w:t>I expect the school policy as outline in the student handbook</w:t>
      </w:r>
      <w:r w:rsidR="007B476F">
        <w:rPr>
          <w:rFonts w:ascii="Georgia" w:hAnsi="Georgia" w:cs="Arial"/>
          <w:sz w:val="20"/>
        </w:rPr>
        <w:t xml:space="preserve"> to be followed</w:t>
      </w:r>
      <w:r w:rsidRPr="0099704C">
        <w:rPr>
          <w:rFonts w:ascii="Georgia" w:hAnsi="Georgia" w:cs="Arial"/>
          <w:sz w:val="20"/>
        </w:rPr>
        <w:t xml:space="preserve">. </w:t>
      </w:r>
    </w:p>
    <w:p w:rsidR="0099704C" w:rsidRDefault="0099704C" w:rsidP="006110B0">
      <w:pPr>
        <w:spacing w:after="0" w:line="240" w:lineRule="auto"/>
        <w:ind w:left="720"/>
        <w:rPr>
          <w:rFonts w:ascii="Georgia" w:hAnsi="Georgia" w:cs="Arial"/>
          <w:sz w:val="20"/>
        </w:rPr>
      </w:pPr>
      <w:r>
        <w:rPr>
          <w:rFonts w:ascii="Georgia" w:hAnsi="Georgia" w:cs="Arial"/>
          <w:sz w:val="20"/>
        </w:rPr>
        <w:t xml:space="preserve">I expect all technology to be handled with </w:t>
      </w:r>
      <w:r w:rsidR="007B476F">
        <w:rPr>
          <w:rFonts w:ascii="Georgia" w:hAnsi="Georgia" w:cs="Arial"/>
          <w:sz w:val="20"/>
        </w:rPr>
        <w:t xml:space="preserve">respect. </w:t>
      </w:r>
    </w:p>
    <w:p w:rsidR="003D76CD" w:rsidRPr="0099704C" w:rsidRDefault="003D76CD" w:rsidP="006110B0">
      <w:pPr>
        <w:spacing w:after="0" w:line="240" w:lineRule="auto"/>
        <w:ind w:left="720"/>
        <w:rPr>
          <w:rFonts w:ascii="Georgia" w:hAnsi="Georgia" w:cs="Arial"/>
          <w:sz w:val="20"/>
        </w:rPr>
      </w:pPr>
      <w:r>
        <w:rPr>
          <w:rFonts w:ascii="Georgia" w:hAnsi="Georgia" w:cs="Arial"/>
          <w:sz w:val="20"/>
        </w:rPr>
        <w:t xml:space="preserve">I expect everyone to be treated well. </w:t>
      </w:r>
    </w:p>
    <w:p w:rsidR="003D76CD" w:rsidRDefault="003D76CD" w:rsidP="006110B0">
      <w:pPr>
        <w:spacing w:after="0" w:line="240" w:lineRule="auto"/>
        <w:ind w:left="720"/>
        <w:rPr>
          <w:rFonts w:ascii="Georgia" w:hAnsi="Georgia" w:cs="Arial"/>
          <w:b/>
          <w:sz w:val="20"/>
        </w:rPr>
      </w:pPr>
    </w:p>
    <w:p w:rsidR="00C4796E" w:rsidRPr="0099704C" w:rsidRDefault="006E0138" w:rsidP="006110B0">
      <w:pPr>
        <w:spacing w:after="0" w:line="240" w:lineRule="auto"/>
        <w:ind w:left="720"/>
        <w:rPr>
          <w:rFonts w:ascii="Georgia" w:hAnsi="Georgia" w:cs="Arial"/>
          <w:b/>
          <w:sz w:val="20"/>
        </w:rPr>
      </w:pPr>
      <w:r w:rsidRPr="0099704C">
        <w:rPr>
          <w:rFonts w:ascii="Georgia" w:hAnsi="Georgia" w:cs="Arial"/>
          <w:b/>
          <w:sz w:val="20"/>
        </w:rPr>
        <w:t>Do not cause problems! If you do fix it, if you don’t I will do something</w:t>
      </w:r>
      <w:r w:rsidR="00CF7FAF" w:rsidRPr="0099704C">
        <w:rPr>
          <w:rFonts w:ascii="Georgia" w:hAnsi="Georgia" w:cs="Arial"/>
          <w:b/>
          <w:sz w:val="20"/>
        </w:rPr>
        <w:t>.</w:t>
      </w:r>
    </w:p>
    <w:p w:rsidR="006110B0" w:rsidRPr="0099704C" w:rsidRDefault="006110B0" w:rsidP="006110B0">
      <w:pPr>
        <w:spacing w:after="0" w:line="240" w:lineRule="auto"/>
        <w:ind w:left="720"/>
        <w:rPr>
          <w:rFonts w:ascii="Georgia" w:hAnsi="Georgia"/>
        </w:rPr>
      </w:pPr>
    </w:p>
    <w:p w:rsidR="00C4796E" w:rsidRPr="00BE1CB0" w:rsidRDefault="00C4796E" w:rsidP="0037307A">
      <w:pPr>
        <w:pStyle w:val="Heading1"/>
      </w:pPr>
      <w:r w:rsidRPr="00BE1CB0">
        <w:t>Materials:</w:t>
      </w:r>
    </w:p>
    <w:p w:rsidR="008213FA" w:rsidRDefault="003D76CD" w:rsidP="004F2149">
      <w:pPr>
        <w:spacing w:line="240" w:lineRule="auto"/>
        <w:ind w:left="720"/>
        <w:rPr>
          <w:rFonts w:ascii="Georgia" w:hAnsi="Georgia" w:cs="Arial"/>
          <w:sz w:val="20"/>
        </w:rPr>
      </w:pPr>
      <w:r>
        <w:rPr>
          <w:rFonts w:ascii="Georgia" w:hAnsi="Georgia" w:cs="Arial"/>
          <w:sz w:val="20"/>
        </w:rPr>
        <w:t xml:space="preserve"> One t</w:t>
      </w:r>
      <w:r w:rsidR="00C4796E" w:rsidRPr="0099704C">
        <w:rPr>
          <w:rFonts w:ascii="Georgia" w:hAnsi="Georgia" w:cs="Arial"/>
          <w:sz w:val="20"/>
        </w:rPr>
        <w:t>hree ring</w:t>
      </w:r>
      <w:r w:rsidR="00E21C82">
        <w:rPr>
          <w:rFonts w:ascii="Georgia" w:hAnsi="Georgia" w:cs="Arial"/>
          <w:sz w:val="20"/>
        </w:rPr>
        <w:t xml:space="preserve">, 1” or 2” </w:t>
      </w:r>
      <w:r w:rsidR="00C4796E" w:rsidRPr="0099704C">
        <w:rPr>
          <w:rFonts w:ascii="Georgia" w:hAnsi="Georgia" w:cs="Arial"/>
          <w:sz w:val="20"/>
        </w:rPr>
        <w:t>binde</w:t>
      </w:r>
      <w:r w:rsidR="00E21C82">
        <w:rPr>
          <w:rFonts w:ascii="Georgia" w:hAnsi="Georgia" w:cs="Arial"/>
          <w:sz w:val="20"/>
        </w:rPr>
        <w:t xml:space="preserve">r, </w:t>
      </w:r>
      <w:r>
        <w:rPr>
          <w:rFonts w:ascii="Georgia" w:hAnsi="Georgia" w:cs="Arial"/>
          <w:sz w:val="20"/>
        </w:rPr>
        <w:t>with</w:t>
      </w:r>
      <w:r w:rsidR="007B476F">
        <w:rPr>
          <w:rFonts w:ascii="Georgia" w:hAnsi="Georgia" w:cs="Arial"/>
          <w:sz w:val="20"/>
        </w:rPr>
        <w:t xml:space="preserve"> </w:t>
      </w:r>
      <w:r w:rsidR="00E21C82">
        <w:rPr>
          <w:rFonts w:ascii="Georgia" w:hAnsi="Georgia" w:cs="Arial"/>
          <w:sz w:val="20"/>
        </w:rPr>
        <w:t xml:space="preserve">five </w:t>
      </w:r>
      <w:r w:rsidR="00755013" w:rsidRPr="0099704C">
        <w:rPr>
          <w:rFonts w:ascii="Georgia" w:hAnsi="Georgia" w:cs="Arial"/>
          <w:sz w:val="20"/>
        </w:rPr>
        <w:t>divider</w:t>
      </w:r>
      <w:r w:rsidR="00E21C82">
        <w:rPr>
          <w:rFonts w:ascii="Georgia" w:hAnsi="Georgia" w:cs="Arial"/>
          <w:sz w:val="20"/>
        </w:rPr>
        <w:t>s (the ones with pockets are best)</w:t>
      </w:r>
      <w:r w:rsidR="00755013" w:rsidRPr="0099704C">
        <w:rPr>
          <w:rFonts w:ascii="Georgia" w:hAnsi="Georgia" w:cs="Arial"/>
          <w:sz w:val="20"/>
        </w:rPr>
        <w:t>,</w:t>
      </w:r>
      <w:r w:rsidR="00E21C82">
        <w:rPr>
          <w:rFonts w:ascii="Georgia" w:hAnsi="Georgia" w:cs="Arial"/>
          <w:sz w:val="20"/>
        </w:rPr>
        <w:t xml:space="preserve"> </w:t>
      </w:r>
      <w:r>
        <w:rPr>
          <w:rFonts w:ascii="Georgia" w:hAnsi="Georgia" w:cs="Arial"/>
          <w:sz w:val="20"/>
        </w:rPr>
        <w:t>ream of printer paper</w:t>
      </w:r>
      <w:r w:rsidR="00755013" w:rsidRPr="0099704C">
        <w:rPr>
          <w:rFonts w:ascii="Georgia" w:hAnsi="Georgia" w:cs="Arial"/>
          <w:sz w:val="20"/>
        </w:rPr>
        <w:t xml:space="preserve">. </w:t>
      </w:r>
      <w:r w:rsidR="00E21C82">
        <w:rPr>
          <w:rFonts w:ascii="Georgia" w:hAnsi="Georgia" w:cs="Arial"/>
          <w:sz w:val="20"/>
        </w:rPr>
        <w:t xml:space="preserve">You will need appropriate writing utensils. </w:t>
      </w:r>
      <w:r w:rsidR="00E21C82" w:rsidRPr="0099704C">
        <w:rPr>
          <w:rFonts w:ascii="Georgia" w:hAnsi="Georgia" w:cs="Arial"/>
          <w:sz w:val="20"/>
        </w:rPr>
        <w:t xml:space="preserve">I would welcome Kleenex </w:t>
      </w:r>
      <w:r w:rsidR="00E21C82">
        <w:rPr>
          <w:rFonts w:ascii="Georgia" w:hAnsi="Georgia" w:cs="Arial"/>
          <w:sz w:val="20"/>
        </w:rPr>
        <w:t xml:space="preserve">or something similar for the </w:t>
      </w:r>
      <w:r w:rsidR="00E21C82" w:rsidRPr="0099704C">
        <w:rPr>
          <w:rFonts w:ascii="Georgia" w:hAnsi="Georgia" w:cs="Arial"/>
          <w:sz w:val="20"/>
        </w:rPr>
        <w:t xml:space="preserve">common good of all.  </w:t>
      </w:r>
    </w:p>
    <w:p w:rsidR="00E21C82" w:rsidRPr="00BE1CB0" w:rsidRDefault="00E21C82" w:rsidP="0037307A">
      <w:pPr>
        <w:pStyle w:val="Heading1"/>
      </w:pPr>
      <w:r w:rsidRPr="00BE1CB0">
        <w:t xml:space="preserve">Course Objective: </w:t>
      </w:r>
    </w:p>
    <w:p w:rsidR="00E21C82" w:rsidRDefault="001A18C9" w:rsidP="00E21C82">
      <w:pPr>
        <w:spacing w:line="240" w:lineRule="auto"/>
        <w:rPr>
          <w:rFonts w:ascii="Georgia" w:hAnsi="Georgia" w:cs="Arial"/>
          <w:sz w:val="20"/>
        </w:rPr>
      </w:pPr>
      <w:r w:rsidRPr="001A18C9">
        <w:rPr>
          <w:rFonts w:ascii="Georgia" w:hAnsi="Georgia" w:cs="Tahoma"/>
          <w:noProof/>
          <w:sz w:val="24"/>
          <w:szCs w:val="24"/>
          <w:lang w:eastAsia="zh-TW"/>
        </w:rPr>
        <w:pict>
          <v:rect id="_x0000_s1028" style="position:absolute;margin-left:420.9pt;margin-top:408.8pt;width:139.5pt;height:142.9pt;z-index:-251657728;mso-wrap-distance-left:14.4pt;mso-wrap-distance-top:14.4pt;mso-wrap-distance-right:14.4pt;mso-wrap-distance-bottom:7.2pt;mso-position-horizontal-relative:page;mso-position-vertical-relative:page;mso-width-relative:margin;mso-height-relative:margin" wrapcoords="-116 -126 -116 21600 697 22105 697 22484 22529 22484 22529 1011 21716 -126 -116 -126" o:allowincell="f" fillcolor="#d8d8d8 [2732]" strokecolor="black [3213]">
            <v:stroke dashstyle="1 1" endcap="round"/>
            <v:shadow on="t" color="#06a4d0 [2495]" opacity=".5" offset="6pt,6pt"/>
            <v:textbox style="mso-next-textbox:#_x0000_s1028" inset="0,0,0,0">
              <w:txbxContent>
                <w:p w:rsidR="007B476F" w:rsidRPr="00BE1CB0" w:rsidRDefault="007B476F" w:rsidP="007B476F">
                  <w:pPr>
                    <w:autoSpaceDE w:val="0"/>
                    <w:autoSpaceDN w:val="0"/>
                    <w:adjustRightInd w:val="0"/>
                    <w:spacing w:after="0" w:line="240" w:lineRule="auto"/>
                    <w:rPr>
                      <w:rFonts w:ascii="Centaur" w:hAnsi="Centaur" w:cs="Tahoma"/>
                      <w:b/>
                      <w:color w:val="073763" w:themeColor="accent1" w:themeShade="80"/>
                      <w:sz w:val="24"/>
                      <w:szCs w:val="24"/>
                    </w:rPr>
                  </w:pPr>
                  <w:r w:rsidRPr="00BE1CB0">
                    <w:rPr>
                      <w:rFonts w:ascii="Centaur" w:hAnsi="Centaur" w:cs="Tahoma"/>
                      <w:b/>
                      <w:color w:val="073763" w:themeColor="accent1" w:themeShade="80"/>
                      <w:sz w:val="24"/>
                      <w:szCs w:val="24"/>
                    </w:rPr>
                    <w:t>COMPUTERS</w:t>
                  </w:r>
                </w:p>
                <w:p w:rsidR="007B476F" w:rsidRPr="00B05FD3" w:rsidRDefault="007B476F" w:rsidP="007B476F">
                  <w:pPr>
                    <w:autoSpaceDE w:val="0"/>
                    <w:autoSpaceDN w:val="0"/>
                    <w:adjustRightInd w:val="0"/>
                    <w:spacing w:after="0" w:line="240" w:lineRule="auto"/>
                    <w:rPr>
                      <w:rFonts w:ascii="Centaur" w:hAnsi="Centaur" w:cs="Arial"/>
                      <w:color w:val="073763" w:themeColor="accent1" w:themeShade="80"/>
                    </w:rPr>
                  </w:pPr>
                  <w:r w:rsidRPr="00B05FD3">
                    <w:rPr>
                      <w:rFonts w:ascii="Centaur" w:hAnsi="Centaur" w:cs="Arial"/>
                      <w:color w:val="073763" w:themeColor="accent1" w:themeShade="80"/>
                    </w:rPr>
                    <w:t>Students using electronic media must abide by the Acceptable Use Agreement (AUA) adopted by the District or face suspension of privileges for up to one year. As per the AUA, students may not access chat rooms or games on the computers or send or receive personal e-mail.</w:t>
                  </w:r>
                </w:p>
                <w:p w:rsidR="007B476F" w:rsidRPr="00B05FD3" w:rsidRDefault="007B476F" w:rsidP="007B476F">
                  <w:pPr>
                    <w:autoSpaceDE w:val="0"/>
                    <w:autoSpaceDN w:val="0"/>
                    <w:adjustRightInd w:val="0"/>
                    <w:spacing w:after="0" w:line="240" w:lineRule="auto"/>
                    <w:jc w:val="center"/>
                    <w:rPr>
                      <w:rFonts w:ascii="Centaur" w:hAnsi="Centaur"/>
                      <w:i/>
                      <w:iCs/>
                      <w:color w:val="073763" w:themeColor="accent1" w:themeShade="80"/>
                    </w:rPr>
                  </w:pPr>
                  <w:r w:rsidRPr="00B05FD3">
                    <w:rPr>
                      <w:rFonts w:ascii="Centaur" w:hAnsi="Centaur" w:cs="Arial"/>
                      <w:i/>
                      <w:color w:val="073763" w:themeColor="accent1" w:themeShade="80"/>
                    </w:rPr>
                    <w:t>PVHS Handbook Page 5</w:t>
                  </w:r>
                </w:p>
              </w:txbxContent>
            </v:textbox>
            <w10:wrap type="tight" anchorx="page" anchory="page"/>
          </v:rect>
        </w:pict>
      </w:r>
      <w:r w:rsidR="007125EE">
        <w:rPr>
          <w:rFonts w:ascii="Georgia" w:hAnsi="Georgia" w:cs="Arial"/>
          <w:sz w:val="20"/>
        </w:rPr>
        <w:tab/>
        <w:t xml:space="preserve">Focus is on preparing students to be </w:t>
      </w:r>
      <w:r w:rsidR="00B05FD3">
        <w:rPr>
          <w:rFonts w:ascii="Georgia" w:hAnsi="Georgia" w:cs="Arial"/>
          <w:sz w:val="20"/>
        </w:rPr>
        <w:t>more ready for life, including post secondary education and work force ready.</w:t>
      </w:r>
      <w:r w:rsidR="00540B04">
        <w:rPr>
          <w:rFonts w:ascii="Georgia" w:hAnsi="Georgia" w:cs="Arial"/>
          <w:sz w:val="20"/>
        </w:rPr>
        <w:t xml:space="preserve"> </w:t>
      </w:r>
      <w:r w:rsidR="007125EE">
        <w:rPr>
          <w:rFonts w:ascii="Georgia" w:hAnsi="Georgia" w:cs="Arial"/>
          <w:sz w:val="20"/>
        </w:rPr>
        <w:t xml:space="preserve"> Stude</w:t>
      </w:r>
      <w:r w:rsidR="00540B04">
        <w:rPr>
          <w:rFonts w:ascii="Georgia" w:hAnsi="Georgia" w:cs="Arial"/>
          <w:sz w:val="20"/>
        </w:rPr>
        <w:t xml:space="preserve">nts </w:t>
      </w:r>
      <w:r w:rsidR="00B05FD3">
        <w:rPr>
          <w:rFonts w:ascii="Georgia" w:hAnsi="Georgia" w:cs="Arial"/>
          <w:sz w:val="20"/>
        </w:rPr>
        <w:t>explore more about who they are</w:t>
      </w:r>
      <w:r w:rsidR="00540B04">
        <w:rPr>
          <w:rFonts w:ascii="Georgia" w:hAnsi="Georgia" w:cs="Arial"/>
          <w:sz w:val="20"/>
        </w:rPr>
        <w:t xml:space="preserve"> and</w:t>
      </w:r>
      <w:r w:rsidR="0037307A">
        <w:rPr>
          <w:rFonts w:ascii="Georgia" w:hAnsi="Georgia" w:cs="Arial"/>
          <w:sz w:val="20"/>
        </w:rPr>
        <w:t xml:space="preserve"> corresponding </w:t>
      </w:r>
      <w:r w:rsidR="00540B04">
        <w:rPr>
          <w:rFonts w:ascii="Georgia" w:hAnsi="Georgia" w:cs="Arial"/>
          <w:sz w:val="20"/>
        </w:rPr>
        <w:t xml:space="preserve">career options.  This </w:t>
      </w:r>
      <w:r w:rsidR="00B05FD3">
        <w:rPr>
          <w:rFonts w:ascii="Georgia" w:hAnsi="Georgia" w:cs="Arial"/>
          <w:sz w:val="20"/>
        </w:rPr>
        <w:t>is done by looking at their self concept</w:t>
      </w:r>
      <w:r w:rsidR="00540B04">
        <w:rPr>
          <w:rFonts w:ascii="Georgia" w:hAnsi="Georgia" w:cs="Arial"/>
          <w:sz w:val="20"/>
        </w:rPr>
        <w:t>, setting goals</w:t>
      </w:r>
      <w:r w:rsidR="007125EE">
        <w:rPr>
          <w:rFonts w:ascii="Georgia" w:hAnsi="Georgia" w:cs="Arial"/>
          <w:sz w:val="20"/>
        </w:rPr>
        <w:t>,</w:t>
      </w:r>
      <w:r w:rsidR="00540B04">
        <w:rPr>
          <w:rFonts w:ascii="Georgia" w:hAnsi="Georgia" w:cs="Arial"/>
          <w:sz w:val="20"/>
        </w:rPr>
        <w:t xml:space="preserve"> problems solving, critical thinking, ethics, leadership, information technology, communication, economics, safe</w:t>
      </w:r>
      <w:r w:rsidR="0037307A">
        <w:rPr>
          <w:rFonts w:ascii="Georgia" w:hAnsi="Georgia" w:cs="Arial"/>
          <w:sz w:val="20"/>
        </w:rPr>
        <w:t>ty, legal responsibilities, and health</w:t>
      </w:r>
      <w:r w:rsidR="00540B04">
        <w:rPr>
          <w:rFonts w:ascii="Georgia" w:hAnsi="Georgia" w:cs="Arial"/>
          <w:sz w:val="20"/>
        </w:rPr>
        <w:t xml:space="preserve"> including relationships. </w:t>
      </w:r>
    </w:p>
    <w:p w:rsidR="00E21C82" w:rsidRDefault="00540B04" w:rsidP="00E21C82">
      <w:pPr>
        <w:spacing w:line="240" w:lineRule="auto"/>
        <w:rPr>
          <w:rFonts w:ascii="Georgia" w:hAnsi="Georgia" w:cs="Arial"/>
          <w:sz w:val="20"/>
        </w:rPr>
      </w:pPr>
      <w:r>
        <w:rPr>
          <w:rFonts w:ascii="Georgia" w:hAnsi="Georgia" w:cs="Arial"/>
          <w:sz w:val="20"/>
        </w:rPr>
        <w:t xml:space="preserve">This course is a graduation requirement page 7 of student handbook. </w:t>
      </w:r>
    </w:p>
    <w:p w:rsidR="004F2149" w:rsidRPr="00BE1CB0" w:rsidRDefault="00E21C82" w:rsidP="0037307A">
      <w:pPr>
        <w:pStyle w:val="Heading1"/>
      </w:pPr>
      <w:r w:rsidRPr="00BE1CB0">
        <w:t>Computers and Online</w:t>
      </w:r>
      <w:r w:rsidR="004F2149" w:rsidRPr="00BE1CB0">
        <w:t xml:space="preserve"> Resources:</w:t>
      </w:r>
    </w:p>
    <w:p w:rsidR="00E21C82" w:rsidRPr="00706D61" w:rsidRDefault="004F2149" w:rsidP="00E21C82">
      <w:pPr>
        <w:pStyle w:val="NoSpacing"/>
        <w:numPr>
          <w:ilvl w:val="0"/>
          <w:numId w:val="7"/>
        </w:numPr>
        <w:rPr>
          <w:rFonts w:ascii="Georgia" w:hAnsi="Georgia"/>
          <w:sz w:val="20"/>
        </w:rPr>
      </w:pPr>
      <w:r w:rsidRPr="00706D61">
        <w:rPr>
          <w:rFonts w:ascii="Georgia" w:hAnsi="Georgia"/>
          <w:sz w:val="20"/>
        </w:rPr>
        <w:t xml:space="preserve">Google Dos (Gmail account needed) </w:t>
      </w:r>
      <w:hyperlink r:id="rId11" w:history="1">
        <w:r w:rsidR="00E21C82" w:rsidRPr="00706D61">
          <w:rPr>
            <w:rStyle w:val="Hyperlink"/>
            <w:rFonts w:ascii="Georgia" w:hAnsi="Georgia"/>
            <w:sz w:val="20"/>
          </w:rPr>
          <w:t>www.mail.</w:t>
        </w:r>
        <w:r w:rsidR="00E21C82" w:rsidRPr="0037307A">
          <w:rPr>
            <w:rStyle w:val="Hyperlink"/>
          </w:rPr>
          <w:t>google</w:t>
        </w:r>
        <w:r w:rsidR="00E21C82" w:rsidRPr="00706D61">
          <w:rPr>
            <w:rStyle w:val="Hyperlink"/>
            <w:rFonts w:ascii="Georgia" w:hAnsi="Georgia"/>
            <w:sz w:val="20"/>
          </w:rPr>
          <w:t>.com</w:t>
        </w:r>
      </w:hyperlink>
      <w:r w:rsidR="00E21C82" w:rsidRPr="00706D61">
        <w:rPr>
          <w:rFonts w:ascii="Georgia" w:hAnsi="Georgia"/>
          <w:sz w:val="20"/>
        </w:rPr>
        <w:t xml:space="preserve"> </w:t>
      </w:r>
    </w:p>
    <w:p w:rsidR="004F2149" w:rsidRPr="00706D61" w:rsidRDefault="004F2149" w:rsidP="004F2149">
      <w:pPr>
        <w:pStyle w:val="NoSpacing"/>
        <w:numPr>
          <w:ilvl w:val="0"/>
          <w:numId w:val="7"/>
        </w:numPr>
        <w:rPr>
          <w:rFonts w:ascii="Georgia" w:hAnsi="Georgia"/>
          <w:sz w:val="20"/>
        </w:rPr>
      </w:pPr>
      <w:r w:rsidRPr="00706D61">
        <w:rPr>
          <w:rFonts w:ascii="Georgia" w:hAnsi="Georgia"/>
          <w:sz w:val="20"/>
        </w:rPr>
        <w:t xml:space="preserve">Wiki Spaces </w:t>
      </w:r>
      <w:hyperlink r:id="rId12" w:history="1">
        <w:r w:rsidR="00492A04" w:rsidRPr="00706D61">
          <w:rPr>
            <w:rStyle w:val="Hyperlink"/>
            <w:rFonts w:ascii="Georgia" w:hAnsi="Georgia"/>
            <w:sz w:val="20"/>
          </w:rPr>
          <w:t>www.wikispaces.com</w:t>
        </w:r>
      </w:hyperlink>
    </w:p>
    <w:p w:rsidR="00492A04" w:rsidRPr="00706D61" w:rsidRDefault="00492A04" w:rsidP="004F2149">
      <w:pPr>
        <w:pStyle w:val="NoSpacing"/>
        <w:numPr>
          <w:ilvl w:val="0"/>
          <w:numId w:val="7"/>
        </w:numPr>
        <w:rPr>
          <w:rFonts w:ascii="Georgia" w:hAnsi="Georgia"/>
          <w:sz w:val="20"/>
        </w:rPr>
      </w:pPr>
      <w:r w:rsidRPr="00706D61">
        <w:rPr>
          <w:rFonts w:ascii="Georgia" w:hAnsi="Georgia"/>
          <w:sz w:val="20"/>
        </w:rPr>
        <w:t xml:space="preserve">College in Colorado Account </w:t>
      </w:r>
      <w:hyperlink r:id="rId13" w:history="1">
        <w:r w:rsidRPr="00706D61">
          <w:rPr>
            <w:rStyle w:val="Hyperlink"/>
            <w:rFonts w:ascii="Georgia" w:hAnsi="Georgia"/>
            <w:sz w:val="20"/>
          </w:rPr>
          <w:t>www.collegeincolorado.org</w:t>
        </w:r>
      </w:hyperlink>
      <w:r w:rsidRPr="00706D61">
        <w:rPr>
          <w:rFonts w:ascii="Georgia" w:hAnsi="Georgia"/>
          <w:sz w:val="20"/>
        </w:rPr>
        <w:t xml:space="preserve"> </w:t>
      </w:r>
    </w:p>
    <w:p w:rsidR="004F2149" w:rsidRPr="00706D61" w:rsidRDefault="00E21C82" w:rsidP="004F2149">
      <w:pPr>
        <w:pStyle w:val="NoSpacing"/>
        <w:numPr>
          <w:ilvl w:val="0"/>
          <w:numId w:val="7"/>
        </w:numPr>
        <w:rPr>
          <w:rFonts w:ascii="Georgia" w:hAnsi="Georgia"/>
          <w:sz w:val="20"/>
        </w:rPr>
      </w:pPr>
      <w:r w:rsidRPr="00706D61">
        <w:rPr>
          <w:rFonts w:ascii="Georgia" w:hAnsi="Georgia"/>
          <w:sz w:val="20"/>
        </w:rPr>
        <w:t xml:space="preserve">School Web site: </w:t>
      </w:r>
      <w:hyperlink r:id="rId14" w:history="1">
        <w:r w:rsidR="00B73DE2" w:rsidRPr="00706D61">
          <w:rPr>
            <w:rStyle w:val="Hyperlink"/>
            <w:rFonts w:ascii="Georgia" w:hAnsi="Georgia"/>
            <w:sz w:val="20"/>
          </w:rPr>
          <w:t>www.pvsd50.org</w:t>
        </w:r>
      </w:hyperlink>
    </w:p>
    <w:p w:rsidR="00B73DE2" w:rsidRDefault="00E21C82" w:rsidP="004F2149">
      <w:pPr>
        <w:pStyle w:val="NoSpacing"/>
        <w:numPr>
          <w:ilvl w:val="0"/>
          <w:numId w:val="7"/>
        </w:numPr>
        <w:rPr>
          <w:rFonts w:ascii="Georgia" w:hAnsi="Georgia"/>
          <w:sz w:val="20"/>
        </w:rPr>
      </w:pPr>
      <w:r w:rsidRPr="00706D61">
        <w:rPr>
          <w:rFonts w:ascii="Georgia" w:hAnsi="Georgia"/>
          <w:sz w:val="20"/>
        </w:rPr>
        <w:t xml:space="preserve">Online resource </w:t>
      </w:r>
      <w:hyperlink r:id="rId15" w:history="1">
        <w:r w:rsidR="007B476F" w:rsidRPr="00706D61">
          <w:rPr>
            <w:rStyle w:val="Hyperlink"/>
            <w:rFonts w:ascii="Georgia" w:hAnsi="Georgia"/>
            <w:sz w:val="20"/>
          </w:rPr>
          <w:t>www.gcflearnfree.org</w:t>
        </w:r>
      </w:hyperlink>
    </w:p>
    <w:p w:rsidR="00E86786" w:rsidRPr="00706D61" w:rsidRDefault="00E86786" w:rsidP="004F2149">
      <w:pPr>
        <w:pStyle w:val="NoSpacing"/>
        <w:numPr>
          <w:ilvl w:val="0"/>
          <w:numId w:val="7"/>
        </w:numPr>
        <w:rPr>
          <w:rFonts w:ascii="Georgia" w:hAnsi="Georgia"/>
          <w:sz w:val="20"/>
        </w:rPr>
      </w:pPr>
      <w:r>
        <w:rPr>
          <w:rFonts w:ascii="Georgia" w:hAnsi="Georgia"/>
          <w:sz w:val="20"/>
        </w:rPr>
        <w:t>On Your Own CTC – computer based program</w:t>
      </w:r>
    </w:p>
    <w:p w:rsidR="00E21C82" w:rsidRPr="00706D61" w:rsidRDefault="00E21C82" w:rsidP="004F2149">
      <w:pPr>
        <w:pStyle w:val="NoSpacing"/>
        <w:numPr>
          <w:ilvl w:val="0"/>
          <w:numId w:val="7"/>
        </w:numPr>
        <w:rPr>
          <w:rFonts w:ascii="Georgia" w:hAnsi="Georgia"/>
          <w:sz w:val="20"/>
        </w:rPr>
      </w:pPr>
      <w:r w:rsidRPr="00706D61">
        <w:rPr>
          <w:rFonts w:ascii="Georgia" w:hAnsi="Georgia"/>
          <w:sz w:val="20"/>
        </w:rPr>
        <w:t xml:space="preserve">I reserve the right to use a variety of other resources you can follow the class on my </w:t>
      </w:r>
      <w:r w:rsidR="00706D61" w:rsidRPr="00706D61">
        <w:rPr>
          <w:rFonts w:ascii="Georgia" w:hAnsi="Georgia"/>
          <w:sz w:val="20"/>
        </w:rPr>
        <w:t xml:space="preserve">website </w:t>
      </w:r>
      <w:r w:rsidR="00706D61">
        <w:rPr>
          <w:rFonts w:ascii="Georgia" w:hAnsi="Georgia"/>
          <w:sz w:val="20"/>
        </w:rPr>
        <w:t>and ask questions.</w:t>
      </w:r>
    </w:p>
    <w:p w:rsidR="00B73DE2" w:rsidRPr="0099704C" w:rsidRDefault="00B73DE2" w:rsidP="00E86786">
      <w:pPr>
        <w:pStyle w:val="NoSpacing"/>
        <w:rPr>
          <w:rFonts w:ascii="Georgia" w:hAnsi="Georgia"/>
        </w:rPr>
      </w:pPr>
    </w:p>
    <w:p w:rsidR="00921E98" w:rsidRDefault="00E86786" w:rsidP="0037307A">
      <w:pPr>
        <w:pStyle w:val="Heading1"/>
      </w:pPr>
      <w:r>
        <w:rPr>
          <w:noProof/>
        </w:rPr>
        <w:drawing>
          <wp:anchor distT="0" distB="0" distL="114300" distR="114300" simplePos="0" relativeHeight="251660800" behindDoc="1" locked="0" layoutInCell="1" allowOverlap="1">
            <wp:simplePos x="0" y="0"/>
            <wp:positionH relativeFrom="column">
              <wp:posOffset>3038475</wp:posOffset>
            </wp:positionH>
            <wp:positionV relativeFrom="paragraph">
              <wp:posOffset>167640</wp:posOffset>
            </wp:positionV>
            <wp:extent cx="3267075" cy="1914525"/>
            <wp:effectExtent l="19050" t="0" r="9525" b="0"/>
            <wp:wrapTight wrapText="bothSides">
              <wp:wrapPolygon edited="0">
                <wp:start x="-126" y="0"/>
                <wp:lineTo x="-126" y="21493"/>
                <wp:lineTo x="21663" y="21493"/>
                <wp:lineTo x="21663" y="0"/>
                <wp:lineTo x="-126" y="0"/>
              </wp:wrapPolygon>
            </wp:wrapTight>
            <wp:docPr id="1" name="Picture 0" descr="The_Power_of_Choice_by_Micheal_Pritch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_Power_of_Choice_by_Micheal_Pritchard.png"/>
                    <pic:cNvPicPr/>
                  </pic:nvPicPr>
                  <pic:blipFill>
                    <a:blip r:embed="rId16" cstate="print"/>
                    <a:srcRect t="24380"/>
                    <a:stretch>
                      <a:fillRect/>
                    </a:stretch>
                  </pic:blipFill>
                  <pic:spPr>
                    <a:xfrm>
                      <a:off x="0" y="0"/>
                      <a:ext cx="3267075" cy="1914525"/>
                    </a:xfrm>
                    <a:prstGeom prst="rect">
                      <a:avLst/>
                    </a:prstGeom>
                  </pic:spPr>
                </pic:pic>
              </a:graphicData>
            </a:graphic>
          </wp:anchor>
        </w:drawing>
      </w:r>
      <w:r w:rsidR="00921E98">
        <w:t>Other Resources</w:t>
      </w:r>
      <w:r w:rsidR="00921E98" w:rsidRPr="00BE1CB0">
        <w:t>:</w:t>
      </w:r>
    </w:p>
    <w:p w:rsidR="004F2149" w:rsidRPr="00452061" w:rsidRDefault="00921E98" w:rsidP="00452061">
      <w:pPr>
        <w:rPr>
          <w:sz w:val="20"/>
          <w:szCs w:val="20"/>
        </w:rPr>
      </w:pPr>
      <w:r>
        <w:tab/>
      </w:r>
      <w:r w:rsidRPr="00E86786">
        <w:rPr>
          <w:sz w:val="20"/>
          <w:szCs w:val="20"/>
        </w:rPr>
        <w:t xml:space="preserve">I use a series of videos from </w:t>
      </w:r>
      <w:r w:rsidR="00E86786">
        <w:rPr>
          <w:sz w:val="20"/>
          <w:szCs w:val="20"/>
        </w:rPr>
        <w:t xml:space="preserve">a counselor/comedian, </w:t>
      </w:r>
      <w:r w:rsidR="00E86786" w:rsidRPr="00E86786">
        <w:rPr>
          <w:b/>
          <w:sz w:val="20"/>
          <w:szCs w:val="20"/>
        </w:rPr>
        <w:t>Michael Pritchard</w:t>
      </w:r>
      <w:r w:rsidR="00E86786">
        <w:rPr>
          <w:sz w:val="20"/>
          <w:szCs w:val="20"/>
        </w:rPr>
        <w:t xml:space="preserve"> to supplement and meet standards. </w:t>
      </w:r>
      <w:hyperlink r:id="rId17" w:history="1">
        <w:r w:rsidR="00E86786" w:rsidRPr="00380881">
          <w:rPr>
            <w:rStyle w:val="Hyperlink"/>
            <w:sz w:val="20"/>
            <w:szCs w:val="20"/>
          </w:rPr>
          <w:t>http://www.livewiremedia.com/ThePowerofChoice</w:t>
        </w:r>
      </w:hyperlink>
      <w:r w:rsidR="00E86786">
        <w:rPr>
          <w:sz w:val="20"/>
          <w:szCs w:val="20"/>
        </w:rPr>
        <w:t xml:space="preserve"> </w:t>
      </w:r>
    </w:p>
    <w:p w:rsidR="00BE1CB0" w:rsidRPr="00E86786" w:rsidRDefault="00E86786" w:rsidP="003D76CD">
      <w:pPr>
        <w:spacing w:after="0"/>
        <w:rPr>
          <w:rFonts w:ascii="Georgia" w:hAnsi="Georgia"/>
          <w:sz w:val="20"/>
          <w:szCs w:val="20"/>
        </w:rPr>
      </w:pPr>
      <w:r w:rsidRPr="00E86786">
        <w:rPr>
          <w:rFonts w:ascii="Georgia" w:hAnsi="Georgia"/>
          <w:b/>
          <w:sz w:val="20"/>
          <w:szCs w:val="20"/>
        </w:rPr>
        <w:t>Real Care babies</w:t>
      </w:r>
      <w:r w:rsidRPr="00E86786">
        <w:rPr>
          <w:rFonts w:ascii="Georgia" w:hAnsi="Georgia"/>
          <w:sz w:val="20"/>
          <w:szCs w:val="20"/>
        </w:rPr>
        <w:t xml:space="preserve"> have been purchased by our district and are used as the </w:t>
      </w:r>
      <w:r>
        <w:rPr>
          <w:rFonts w:ascii="Georgia" w:hAnsi="Georgia"/>
          <w:sz w:val="20"/>
          <w:szCs w:val="20"/>
        </w:rPr>
        <w:t>class final project.</w:t>
      </w:r>
      <w:r w:rsidRPr="00E86786">
        <w:rPr>
          <w:rFonts w:ascii="Georgia" w:hAnsi="Georgia"/>
          <w:sz w:val="20"/>
          <w:szCs w:val="20"/>
        </w:rPr>
        <w:t xml:space="preserve"> Students need to care for the computerized baby</w:t>
      </w:r>
      <w:r>
        <w:rPr>
          <w:rFonts w:ascii="Georgia" w:hAnsi="Georgia"/>
          <w:sz w:val="20"/>
          <w:szCs w:val="20"/>
        </w:rPr>
        <w:t xml:space="preserve"> for 36 hours</w:t>
      </w:r>
      <w:r w:rsidRPr="00E86786">
        <w:rPr>
          <w:rFonts w:ascii="Georgia" w:hAnsi="Georgia"/>
          <w:sz w:val="20"/>
          <w:szCs w:val="20"/>
        </w:rPr>
        <w:t>.</w:t>
      </w:r>
    </w:p>
    <w:p w:rsidR="00B05FD3" w:rsidRDefault="00B05FD3" w:rsidP="003D76CD">
      <w:pPr>
        <w:spacing w:after="0"/>
        <w:rPr>
          <w:rFonts w:ascii="Georgia" w:hAnsi="Georgia"/>
          <w:b/>
          <w:color w:val="073763" w:themeColor="accent1" w:themeShade="80"/>
          <w:sz w:val="28"/>
        </w:rPr>
      </w:pPr>
    </w:p>
    <w:p w:rsidR="002A085B" w:rsidRDefault="002A085B" w:rsidP="0037307A">
      <w:pPr>
        <w:pStyle w:val="Heading1"/>
      </w:pPr>
      <w:r>
        <w:rPr>
          <w:noProof/>
        </w:rPr>
        <w:lastRenderedPageBreak/>
        <w:drawing>
          <wp:anchor distT="0" distB="0" distL="114300" distR="114300" simplePos="0" relativeHeight="251661824" behindDoc="1" locked="0" layoutInCell="1" allowOverlap="1">
            <wp:simplePos x="0" y="0"/>
            <wp:positionH relativeFrom="column">
              <wp:posOffset>4276725</wp:posOffset>
            </wp:positionH>
            <wp:positionV relativeFrom="paragraph">
              <wp:posOffset>189865</wp:posOffset>
            </wp:positionV>
            <wp:extent cx="2486025" cy="2219325"/>
            <wp:effectExtent l="0" t="0" r="0" b="0"/>
            <wp:wrapTight wrapText="bothSides">
              <wp:wrapPolygon edited="0">
                <wp:start x="17545" y="1112"/>
                <wp:lineTo x="14731" y="1112"/>
                <wp:lineTo x="6124" y="3523"/>
                <wp:lineTo x="5297" y="5006"/>
                <wp:lineTo x="3972" y="6860"/>
                <wp:lineTo x="3807" y="8529"/>
                <wp:lineTo x="5959" y="9827"/>
                <wp:lineTo x="3476" y="10383"/>
                <wp:lineTo x="3476" y="12979"/>
                <wp:lineTo x="4469" y="15945"/>
                <wp:lineTo x="4469" y="16687"/>
                <wp:lineTo x="7945" y="18912"/>
                <wp:lineTo x="9103" y="18912"/>
                <wp:lineTo x="10759" y="18912"/>
                <wp:lineTo x="12083" y="18912"/>
                <wp:lineTo x="16883" y="16501"/>
                <wp:lineTo x="17048" y="15945"/>
                <wp:lineTo x="18207" y="13164"/>
                <wp:lineTo x="18207" y="12979"/>
                <wp:lineTo x="18372" y="10197"/>
                <wp:lineTo x="18372" y="10012"/>
                <wp:lineTo x="17379" y="7231"/>
                <wp:lineTo x="17379" y="7045"/>
                <wp:lineTo x="18207" y="4635"/>
                <wp:lineTo x="18041" y="4079"/>
                <wp:lineTo x="18372" y="3337"/>
                <wp:lineTo x="18538" y="1483"/>
                <wp:lineTo x="18207" y="1112"/>
                <wp:lineTo x="17545" y="1112"/>
              </wp:wrapPolygon>
            </wp:wrapTight>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3D76CD" w:rsidRPr="00BE1CB0" w:rsidRDefault="003D76CD" w:rsidP="0037307A">
      <w:pPr>
        <w:pStyle w:val="Heading1"/>
      </w:pPr>
      <w:r w:rsidRPr="00BE1CB0">
        <w:t>Grading</w:t>
      </w:r>
      <w:r w:rsidR="002A085B">
        <w:t xml:space="preserve"> and Assignments</w:t>
      </w:r>
      <w:r w:rsidRPr="00BE1CB0">
        <w:t xml:space="preserve">: </w:t>
      </w:r>
    </w:p>
    <w:p w:rsidR="00706D61" w:rsidRPr="00921E98" w:rsidRDefault="00706D61" w:rsidP="003D76CD">
      <w:pPr>
        <w:spacing w:after="0"/>
        <w:rPr>
          <w:rFonts w:ascii="Georgia" w:hAnsi="Georgia"/>
          <w:b/>
          <w:color w:val="0B5294" w:themeColor="accent1" w:themeShade="BF"/>
          <w:sz w:val="20"/>
        </w:rPr>
      </w:pPr>
    </w:p>
    <w:p w:rsidR="003D76CD" w:rsidRPr="00E21C82" w:rsidRDefault="003D76CD" w:rsidP="003D76CD">
      <w:pPr>
        <w:rPr>
          <w:rFonts w:ascii="Georgia" w:hAnsi="Georgia"/>
          <w:b/>
          <w:i/>
          <w:color w:val="0B5294" w:themeColor="accent1" w:themeShade="BF"/>
          <w:sz w:val="24"/>
        </w:rPr>
      </w:pPr>
      <w:r w:rsidRPr="00921E98">
        <w:rPr>
          <w:rFonts w:ascii="Georgia" w:hAnsi="Georgia" w:cs="Arial"/>
          <w:b/>
          <w:color w:val="02303D" w:themeColor="text2" w:themeShade="80"/>
          <w:sz w:val="18"/>
          <w:szCs w:val="36"/>
        </w:rPr>
        <w:t>I work hard to get your grades in the computer as promptly as possible; my personal goals is to have them do have them up to date every Thursday for that week.</w:t>
      </w:r>
      <w:r w:rsidRPr="00921E98">
        <w:rPr>
          <w:rFonts w:ascii="Georgia" w:hAnsi="Georgia" w:cs="Arial"/>
          <w:color w:val="02303D" w:themeColor="text2" w:themeShade="80"/>
          <w:sz w:val="18"/>
          <w:szCs w:val="36"/>
        </w:rPr>
        <w:t xml:space="preserve"> </w:t>
      </w:r>
      <w:r w:rsidRPr="00E21C82">
        <w:rPr>
          <w:rFonts w:ascii="Georgia" w:hAnsi="Georgia" w:cs="Arial"/>
          <w:i/>
          <w:color w:val="02303D" w:themeColor="text2" w:themeShade="80"/>
          <w:sz w:val="20"/>
          <w:szCs w:val="36"/>
        </w:rPr>
        <w:t>If you are missing assignments (have to re-do or fix an assignment, absent or choose not to turn the work in for any reason) then; I use a few codes to remind myself and you what happened. Always take a moment to ask me if you are uncertain.</w:t>
      </w:r>
    </w:p>
    <w:p w:rsidR="003D76CD" w:rsidRPr="0099704C" w:rsidRDefault="003D76CD" w:rsidP="00E21C82">
      <w:pPr>
        <w:spacing w:after="0" w:line="240" w:lineRule="auto"/>
        <w:rPr>
          <w:rFonts w:ascii="Georgia" w:hAnsi="Georgia"/>
          <w:sz w:val="20"/>
        </w:rPr>
      </w:pPr>
      <w:r w:rsidRPr="0099704C">
        <w:rPr>
          <w:rFonts w:ascii="Georgia" w:hAnsi="Georgia"/>
          <w:b/>
          <w:sz w:val="20"/>
        </w:rPr>
        <w:t>EA</w:t>
      </w:r>
      <w:r w:rsidRPr="0099704C">
        <w:rPr>
          <w:rFonts w:ascii="Georgia" w:hAnsi="Georgia"/>
          <w:sz w:val="20"/>
        </w:rPr>
        <w:t xml:space="preserve"> </w:t>
      </w:r>
      <w:r>
        <w:rPr>
          <w:rFonts w:ascii="Georgia" w:hAnsi="Georgia"/>
          <w:sz w:val="20"/>
        </w:rPr>
        <w:t>= “</w:t>
      </w:r>
      <w:r w:rsidRPr="0099704C">
        <w:rPr>
          <w:rFonts w:ascii="Georgia" w:hAnsi="Georgia"/>
          <w:sz w:val="20"/>
        </w:rPr>
        <w:t>Excused Absences”, you need to make this up within three school days</w:t>
      </w:r>
      <w:r>
        <w:rPr>
          <w:rFonts w:ascii="Georgia" w:hAnsi="Georgia"/>
          <w:sz w:val="20"/>
        </w:rPr>
        <w:t xml:space="preserve">, if not see the late policy below. </w:t>
      </w:r>
    </w:p>
    <w:p w:rsidR="003D76CD" w:rsidRPr="004F2149" w:rsidRDefault="003D76CD" w:rsidP="00E21C82">
      <w:pPr>
        <w:autoSpaceDE w:val="0"/>
        <w:autoSpaceDN w:val="0"/>
        <w:adjustRightInd w:val="0"/>
        <w:spacing w:after="0" w:line="240" w:lineRule="auto"/>
        <w:rPr>
          <w:rFonts w:ascii="Georgia" w:hAnsi="Georgia" w:cstheme="minorHAnsi"/>
          <w:sz w:val="20"/>
        </w:rPr>
      </w:pPr>
      <w:r w:rsidRPr="0099704C">
        <w:rPr>
          <w:rFonts w:ascii="Georgia" w:hAnsi="Georgia" w:cstheme="minorHAnsi"/>
          <w:sz w:val="20"/>
        </w:rPr>
        <w:br/>
      </w:r>
      <w:r w:rsidRPr="0099704C">
        <w:rPr>
          <w:rFonts w:ascii="Georgia" w:hAnsi="Georgia" w:cstheme="minorHAnsi"/>
          <w:b/>
          <w:sz w:val="20"/>
        </w:rPr>
        <w:t xml:space="preserve">L = </w:t>
      </w:r>
      <w:r w:rsidRPr="0099704C">
        <w:rPr>
          <w:rFonts w:ascii="Georgia" w:hAnsi="Georgia" w:cstheme="minorHAnsi"/>
          <w:sz w:val="20"/>
        </w:rPr>
        <w:t xml:space="preserve">“Late” Late </w:t>
      </w:r>
      <w:r w:rsidR="00B05FD3" w:rsidRPr="0099704C">
        <w:rPr>
          <w:rFonts w:ascii="Georgia" w:hAnsi="Georgia" w:cstheme="minorHAnsi"/>
          <w:sz w:val="20"/>
        </w:rPr>
        <w:t>po</w:t>
      </w:r>
      <w:r w:rsidR="00B05FD3">
        <w:rPr>
          <w:rFonts w:ascii="Georgia" w:hAnsi="Georgia" w:cstheme="minorHAnsi"/>
          <w:sz w:val="20"/>
        </w:rPr>
        <w:t>licy:</w:t>
      </w:r>
      <w:r>
        <w:rPr>
          <w:rFonts w:ascii="Georgia" w:hAnsi="Georgia" w:cstheme="minorHAnsi"/>
          <w:sz w:val="20"/>
        </w:rPr>
        <w:t xml:space="preserve"> an </w:t>
      </w:r>
      <w:r w:rsidR="00B05FD3">
        <w:rPr>
          <w:rFonts w:ascii="Georgia" w:hAnsi="Georgia" w:cstheme="minorHAnsi"/>
          <w:sz w:val="20"/>
        </w:rPr>
        <w:t>extension</w:t>
      </w:r>
      <w:r>
        <w:rPr>
          <w:rFonts w:ascii="Georgia" w:hAnsi="Georgia" w:cstheme="minorHAnsi"/>
          <w:sz w:val="20"/>
        </w:rPr>
        <w:t xml:space="preserve"> up to </w:t>
      </w:r>
      <w:r w:rsidR="00B05FD3">
        <w:rPr>
          <w:rFonts w:ascii="Georgia" w:hAnsi="Georgia" w:cstheme="minorHAnsi"/>
          <w:sz w:val="20"/>
        </w:rPr>
        <w:t>4</w:t>
      </w:r>
      <w:r>
        <w:rPr>
          <w:rFonts w:ascii="Georgia" w:hAnsi="Georgia" w:cstheme="minorHAnsi"/>
          <w:sz w:val="20"/>
        </w:rPr>
        <w:t>days is</w:t>
      </w:r>
      <w:r w:rsidRPr="0099704C">
        <w:rPr>
          <w:rFonts w:ascii="Georgia" w:hAnsi="Georgia" w:cstheme="minorHAnsi"/>
          <w:sz w:val="20"/>
        </w:rPr>
        <w:t xml:space="preserve"> possible and can be requested by the student</w:t>
      </w:r>
      <w:r w:rsidR="00B05FD3">
        <w:rPr>
          <w:rFonts w:ascii="Georgia" w:hAnsi="Georgia" w:cstheme="minorHAnsi"/>
          <w:sz w:val="20"/>
        </w:rPr>
        <w:t>, the</w:t>
      </w:r>
      <w:r>
        <w:rPr>
          <w:rFonts w:ascii="Georgia" w:hAnsi="Georgia" w:cstheme="minorHAnsi"/>
          <w:sz w:val="20"/>
        </w:rPr>
        <w:t xml:space="preserve"> final grade be reduced by 5%</w:t>
      </w:r>
      <w:r w:rsidRPr="0099704C">
        <w:rPr>
          <w:rFonts w:ascii="Georgia" w:hAnsi="Georgia" w:cstheme="minorHAnsi"/>
          <w:sz w:val="20"/>
        </w:rPr>
        <w:t>,</w:t>
      </w:r>
      <w:r w:rsidR="00B05FD3">
        <w:rPr>
          <w:rFonts w:ascii="Georgia" w:hAnsi="Georgia" w:cstheme="minorHAnsi"/>
          <w:sz w:val="20"/>
        </w:rPr>
        <w:t xml:space="preserve"> as when one is late is the business world there are penalties and they are lessened when one communicates</w:t>
      </w:r>
      <w:r w:rsidRPr="0099704C">
        <w:rPr>
          <w:rFonts w:ascii="Georgia" w:hAnsi="Georgia" w:cstheme="minorHAnsi"/>
          <w:sz w:val="20"/>
        </w:rPr>
        <w:t xml:space="preserve">. </w:t>
      </w:r>
      <w:r w:rsidR="00B05FD3">
        <w:rPr>
          <w:rFonts w:ascii="Georgia" w:hAnsi="Georgia" w:cstheme="minorHAnsi"/>
          <w:sz w:val="20"/>
        </w:rPr>
        <w:t xml:space="preserve">No communication from student and student turns in </w:t>
      </w:r>
      <w:r>
        <w:rPr>
          <w:rFonts w:ascii="Georgia" w:hAnsi="Georgia" w:cstheme="minorHAnsi"/>
          <w:sz w:val="20"/>
        </w:rPr>
        <w:t>l</w:t>
      </w:r>
      <w:r w:rsidRPr="0099704C">
        <w:rPr>
          <w:rFonts w:ascii="Georgia" w:hAnsi="Georgia" w:cstheme="minorHAnsi"/>
          <w:sz w:val="20"/>
        </w:rPr>
        <w:t xml:space="preserve">ate work </w:t>
      </w:r>
      <w:r w:rsidR="00B05FD3">
        <w:rPr>
          <w:rFonts w:ascii="Georgia" w:hAnsi="Georgia" w:cstheme="minorHAnsi"/>
          <w:sz w:val="20"/>
        </w:rPr>
        <w:t xml:space="preserve">it </w:t>
      </w:r>
      <w:r w:rsidRPr="0099704C">
        <w:rPr>
          <w:rFonts w:ascii="Georgia" w:hAnsi="Georgia" w:cstheme="minorHAnsi"/>
          <w:sz w:val="20"/>
        </w:rPr>
        <w:t>is reduced by 10%</w:t>
      </w:r>
      <w:r w:rsidR="00B05FD3">
        <w:rPr>
          <w:rFonts w:ascii="Georgia" w:hAnsi="Georgia" w:cstheme="minorHAnsi"/>
          <w:sz w:val="20"/>
        </w:rPr>
        <w:t>. This is</w:t>
      </w:r>
      <w:r>
        <w:rPr>
          <w:rFonts w:ascii="Georgia" w:hAnsi="Georgia" w:cstheme="minorHAnsi"/>
          <w:sz w:val="20"/>
        </w:rPr>
        <w:t xml:space="preserve"> only within 2 weeks of</w:t>
      </w:r>
      <w:r w:rsidR="00B05FD3">
        <w:rPr>
          <w:rFonts w:ascii="Georgia" w:hAnsi="Georgia" w:cstheme="minorHAnsi"/>
          <w:sz w:val="20"/>
        </w:rPr>
        <w:t xml:space="preserve"> the</w:t>
      </w:r>
      <w:r>
        <w:rPr>
          <w:rFonts w:ascii="Georgia" w:hAnsi="Georgia" w:cstheme="minorHAnsi"/>
          <w:sz w:val="20"/>
        </w:rPr>
        <w:t xml:space="preserve"> due date</w:t>
      </w:r>
      <w:r w:rsidR="00B05FD3">
        <w:rPr>
          <w:rFonts w:ascii="Georgia" w:hAnsi="Georgia" w:cstheme="minorHAnsi"/>
          <w:sz w:val="20"/>
        </w:rPr>
        <w:t>. There are</w:t>
      </w:r>
      <w:r w:rsidRPr="0099704C">
        <w:rPr>
          <w:rFonts w:ascii="Georgia" w:hAnsi="Georgia" w:cstheme="minorHAnsi"/>
          <w:sz w:val="20"/>
        </w:rPr>
        <w:t xml:space="preserve"> fines and penalties for late behavior in the business world. After two weeks have passed the due date, and the work is not completed and/or extensions have not been met, then the opportunity to complete that job, task, and/or assignment will no longer be available, that sadly means a zero.</w:t>
      </w:r>
      <w:r w:rsidR="00492A04" w:rsidRPr="00492A04">
        <w:rPr>
          <w:rFonts w:ascii="Arial" w:hAnsi="Arial" w:cs="Arial"/>
          <w:sz w:val="18"/>
          <w:szCs w:val="18"/>
        </w:rPr>
        <w:t xml:space="preserve"> </w:t>
      </w:r>
    </w:p>
    <w:p w:rsidR="003D76CD" w:rsidRDefault="002A085B" w:rsidP="003D76CD">
      <w:r w:rsidRPr="001A18C9">
        <w:rPr>
          <w:rFonts w:ascii="Arial" w:hAnsi="Arial" w:cs="Arial"/>
          <w:b/>
          <w:i/>
          <w:noProof/>
          <w:sz w:val="16"/>
          <w:szCs w:val="18"/>
        </w:rPr>
        <w:pict>
          <v:rect id="_x0000_s1032" style="position:absolute;margin-left:292pt;margin-top:466.85pt;width:224.15pt;height:167.35pt;z-index:-251656704;mso-wrap-distance-left:14.4pt;mso-wrap-distance-top:14.4pt;mso-wrap-distance-right:14.4pt;mso-wrap-distance-bottom:7.2pt;mso-position-horizontal-relative:page;mso-position-vertical-relative:page;mso-width-relative:margin;mso-height-relative:margin" wrapcoords="-72 -97 -72 21600 433 21600 433 22278 22178 22278 22178 775 21672 -97 -72 -97" o:allowincell="f" fillcolor="#d8d8d8 [2732]" strokecolor="black [3213]">
            <v:stroke dashstyle="1 1" endcap="round"/>
            <v:shadow on="t" color="#06a4d0 [2495]" opacity=".5" offset="6pt,6pt"/>
            <v:textbox style="mso-next-textbox:#_x0000_s1032" inset="0,0,0,0">
              <w:txbxContent>
                <w:p w:rsidR="00540B04" w:rsidRPr="00BE1CB0" w:rsidRDefault="00492A04" w:rsidP="00492A04">
                  <w:pPr>
                    <w:autoSpaceDE w:val="0"/>
                    <w:autoSpaceDN w:val="0"/>
                    <w:adjustRightInd w:val="0"/>
                    <w:spacing w:after="0" w:line="240" w:lineRule="auto"/>
                    <w:rPr>
                      <w:rFonts w:ascii="Centaur" w:hAnsi="Centaur" w:cs="Tahoma"/>
                      <w:b/>
                      <w:color w:val="073763" w:themeColor="accent1" w:themeShade="80"/>
                      <w:sz w:val="24"/>
                      <w:szCs w:val="24"/>
                    </w:rPr>
                  </w:pPr>
                  <w:r w:rsidRPr="00BE1CB0">
                    <w:rPr>
                      <w:rFonts w:ascii="Centaur" w:hAnsi="Centaur" w:cs="Tahoma"/>
                      <w:b/>
                      <w:color w:val="073763" w:themeColor="accent1" w:themeShade="80"/>
                      <w:sz w:val="24"/>
                      <w:szCs w:val="24"/>
                    </w:rPr>
                    <w:t xml:space="preserve">GRADES </w:t>
                  </w:r>
                </w:p>
                <w:p w:rsidR="00540B04" w:rsidRPr="00BE1CB0" w:rsidRDefault="00540B04" w:rsidP="00492A04">
                  <w:pPr>
                    <w:autoSpaceDE w:val="0"/>
                    <w:autoSpaceDN w:val="0"/>
                    <w:adjustRightInd w:val="0"/>
                    <w:spacing w:after="0" w:line="240" w:lineRule="auto"/>
                    <w:rPr>
                      <w:rFonts w:ascii="Centaur" w:hAnsi="Centaur" w:cs="Tahoma"/>
                      <w:color w:val="073763" w:themeColor="accent1" w:themeShade="80"/>
                      <w:sz w:val="24"/>
                      <w:szCs w:val="24"/>
                    </w:rPr>
                  </w:pPr>
                </w:p>
                <w:p w:rsidR="00492A04" w:rsidRPr="00BE1CB0" w:rsidRDefault="00492A04" w:rsidP="00492A04">
                  <w:pPr>
                    <w:autoSpaceDE w:val="0"/>
                    <w:autoSpaceDN w:val="0"/>
                    <w:adjustRightInd w:val="0"/>
                    <w:spacing w:after="0" w:line="240" w:lineRule="auto"/>
                    <w:rPr>
                      <w:rFonts w:ascii="Centaur" w:hAnsi="Centaur" w:cs="Tahoma"/>
                      <w:color w:val="073763" w:themeColor="accent1" w:themeShade="80"/>
                      <w:sz w:val="24"/>
                      <w:szCs w:val="24"/>
                    </w:rPr>
                  </w:pPr>
                  <w:r w:rsidRPr="00BE1CB0">
                    <w:rPr>
                      <w:rFonts w:ascii="Arial" w:hAnsi="Arial" w:cs="Arial"/>
                      <w:color w:val="073763" w:themeColor="accent1" w:themeShade="80"/>
                      <w:sz w:val="18"/>
                      <w:szCs w:val="18"/>
                    </w:rPr>
                    <w:t>The following grading system will apply:</w:t>
                  </w:r>
                </w:p>
                <w:p w:rsidR="00492A04" w:rsidRPr="00BE1CB0" w:rsidRDefault="00492A04" w:rsidP="00492A04">
                  <w:pPr>
                    <w:pStyle w:val="ListParagraph"/>
                    <w:numPr>
                      <w:ilvl w:val="0"/>
                      <w:numId w:val="11"/>
                    </w:numPr>
                    <w:autoSpaceDE w:val="0"/>
                    <w:autoSpaceDN w:val="0"/>
                    <w:adjustRightInd w:val="0"/>
                    <w:spacing w:after="0" w:line="240" w:lineRule="auto"/>
                    <w:rPr>
                      <w:rFonts w:ascii="Arial" w:hAnsi="Arial" w:cs="Arial"/>
                      <w:color w:val="073763" w:themeColor="accent1" w:themeShade="80"/>
                      <w:sz w:val="18"/>
                      <w:szCs w:val="18"/>
                    </w:rPr>
                  </w:pPr>
                  <w:r w:rsidRPr="00BE1CB0">
                    <w:rPr>
                      <w:rFonts w:ascii="Arial" w:hAnsi="Arial" w:cs="Arial"/>
                      <w:color w:val="073763" w:themeColor="accent1" w:themeShade="80"/>
                      <w:sz w:val="18"/>
                      <w:szCs w:val="18"/>
                    </w:rPr>
                    <w:t>Exceeded standards, demonstrating exceptional quality of effort, skills, knowledge, and products.</w:t>
                  </w:r>
                </w:p>
                <w:p w:rsidR="00492A04" w:rsidRPr="00BE1CB0" w:rsidRDefault="00492A04" w:rsidP="00492A04">
                  <w:pPr>
                    <w:pStyle w:val="ListParagraph"/>
                    <w:numPr>
                      <w:ilvl w:val="0"/>
                      <w:numId w:val="11"/>
                    </w:numPr>
                    <w:autoSpaceDE w:val="0"/>
                    <w:autoSpaceDN w:val="0"/>
                    <w:adjustRightInd w:val="0"/>
                    <w:spacing w:after="0" w:line="240" w:lineRule="auto"/>
                    <w:rPr>
                      <w:rFonts w:ascii="Arial" w:hAnsi="Arial" w:cs="Arial"/>
                      <w:color w:val="073763" w:themeColor="accent1" w:themeShade="80"/>
                      <w:sz w:val="18"/>
                      <w:szCs w:val="18"/>
                    </w:rPr>
                  </w:pPr>
                  <w:r w:rsidRPr="00BE1CB0">
                    <w:rPr>
                      <w:rFonts w:ascii="Arial" w:hAnsi="Arial" w:cs="Arial"/>
                      <w:color w:val="073763" w:themeColor="accent1" w:themeShade="80"/>
                      <w:sz w:val="18"/>
                      <w:szCs w:val="18"/>
                    </w:rPr>
                    <w:t>Exceeded standards, demonstrating quality of effort, skills, knowledge, and products.</w:t>
                  </w:r>
                </w:p>
                <w:p w:rsidR="00492A04" w:rsidRPr="00BE1CB0" w:rsidRDefault="00492A04" w:rsidP="00492A04">
                  <w:pPr>
                    <w:pStyle w:val="ListParagraph"/>
                    <w:numPr>
                      <w:ilvl w:val="0"/>
                      <w:numId w:val="11"/>
                    </w:numPr>
                    <w:autoSpaceDE w:val="0"/>
                    <w:autoSpaceDN w:val="0"/>
                    <w:adjustRightInd w:val="0"/>
                    <w:spacing w:after="0" w:line="240" w:lineRule="auto"/>
                    <w:rPr>
                      <w:rFonts w:ascii="Arial" w:hAnsi="Arial" w:cs="Arial"/>
                      <w:color w:val="073763" w:themeColor="accent1" w:themeShade="80"/>
                      <w:sz w:val="18"/>
                      <w:szCs w:val="18"/>
                    </w:rPr>
                  </w:pPr>
                  <w:r w:rsidRPr="00BE1CB0">
                    <w:rPr>
                      <w:rFonts w:ascii="Arial" w:hAnsi="Arial" w:cs="Arial"/>
                      <w:color w:val="073763" w:themeColor="accent1" w:themeShade="80"/>
                      <w:sz w:val="18"/>
                      <w:szCs w:val="18"/>
                    </w:rPr>
                    <w:t>Met standards, demonstrating satisfactory quality of effort, skills, knowledge, and products</w:t>
                  </w:r>
                </w:p>
                <w:p w:rsidR="00492A04" w:rsidRPr="00BE1CB0" w:rsidRDefault="00492A04" w:rsidP="00492A04">
                  <w:pPr>
                    <w:pStyle w:val="ListParagraph"/>
                    <w:numPr>
                      <w:ilvl w:val="0"/>
                      <w:numId w:val="11"/>
                    </w:numPr>
                    <w:autoSpaceDE w:val="0"/>
                    <w:autoSpaceDN w:val="0"/>
                    <w:adjustRightInd w:val="0"/>
                    <w:spacing w:after="0" w:line="240" w:lineRule="auto"/>
                    <w:rPr>
                      <w:rFonts w:ascii="Arial" w:hAnsi="Arial" w:cs="Arial"/>
                      <w:color w:val="073763" w:themeColor="accent1" w:themeShade="80"/>
                      <w:sz w:val="18"/>
                      <w:szCs w:val="18"/>
                    </w:rPr>
                  </w:pPr>
                  <w:r w:rsidRPr="00BE1CB0">
                    <w:rPr>
                      <w:rFonts w:ascii="Arial" w:hAnsi="Arial" w:cs="Arial"/>
                      <w:color w:val="073763" w:themeColor="accent1" w:themeShade="80"/>
                      <w:sz w:val="18"/>
                      <w:szCs w:val="18"/>
                    </w:rPr>
                    <w:t>Met standards, demonstrating unsatisfactory quality of effort, skills, knowledge, or products.</w:t>
                  </w:r>
                </w:p>
                <w:p w:rsidR="00492A04" w:rsidRPr="00BE1CB0" w:rsidRDefault="00492A04" w:rsidP="00492A04">
                  <w:pPr>
                    <w:pStyle w:val="ListParagraph"/>
                    <w:numPr>
                      <w:ilvl w:val="0"/>
                      <w:numId w:val="12"/>
                    </w:numPr>
                    <w:autoSpaceDE w:val="0"/>
                    <w:autoSpaceDN w:val="0"/>
                    <w:adjustRightInd w:val="0"/>
                    <w:spacing w:after="0" w:line="240" w:lineRule="auto"/>
                    <w:rPr>
                      <w:rFonts w:ascii="Arial" w:hAnsi="Arial" w:cs="Arial"/>
                      <w:color w:val="073763" w:themeColor="accent1" w:themeShade="80"/>
                      <w:sz w:val="18"/>
                      <w:szCs w:val="18"/>
                    </w:rPr>
                  </w:pPr>
                  <w:r w:rsidRPr="00BE1CB0">
                    <w:rPr>
                      <w:rFonts w:ascii="Arial" w:hAnsi="Arial" w:cs="Arial"/>
                      <w:color w:val="073763" w:themeColor="accent1" w:themeShade="80"/>
                      <w:sz w:val="18"/>
                      <w:szCs w:val="18"/>
                    </w:rPr>
                    <w:t>Did not meet standards.</w:t>
                  </w:r>
                </w:p>
                <w:p w:rsidR="00492A04" w:rsidRPr="00BE1CB0" w:rsidRDefault="00706D61" w:rsidP="00492A04">
                  <w:pPr>
                    <w:autoSpaceDE w:val="0"/>
                    <w:autoSpaceDN w:val="0"/>
                    <w:adjustRightInd w:val="0"/>
                    <w:spacing w:after="0" w:line="240" w:lineRule="auto"/>
                    <w:jc w:val="center"/>
                    <w:rPr>
                      <w:rFonts w:ascii="Centaur" w:hAnsi="Centaur"/>
                      <w:i/>
                      <w:iCs/>
                      <w:color w:val="073763" w:themeColor="accent1" w:themeShade="80"/>
                      <w:sz w:val="28"/>
                      <w:szCs w:val="28"/>
                    </w:rPr>
                  </w:pPr>
                  <w:r w:rsidRPr="00BE1CB0">
                    <w:rPr>
                      <w:rFonts w:ascii="Centaur" w:hAnsi="Centaur" w:cs="Arial"/>
                      <w:i/>
                      <w:color w:val="073763" w:themeColor="accent1" w:themeShade="80"/>
                      <w:sz w:val="18"/>
                      <w:szCs w:val="18"/>
                    </w:rPr>
                    <w:t>PVHS Handbook Page 6</w:t>
                  </w:r>
                </w:p>
              </w:txbxContent>
            </v:textbox>
            <w10:wrap type="tight" anchorx="page" anchory="page"/>
          </v:rect>
        </w:pict>
      </w:r>
    </w:p>
    <w:p w:rsidR="00452061" w:rsidRDefault="00452061" w:rsidP="00E86786">
      <w:pPr>
        <w:spacing w:after="0"/>
        <w:rPr>
          <w:rFonts w:ascii="Georgia" w:hAnsi="Georgia"/>
          <w:b/>
          <w:color w:val="073763" w:themeColor="accent1" w:themeShade="80"/>
          <w:sz w:val="28"/>
        </w:rPr>
      </w:pPr>
    </w:p>
    <w:p w:rsidR="00452061" w:rsidRDefault="00452061" w:rsidP="00E86786">
      <w:pPr>
        <w:spacing w:after="0"/>
        <w:rPr>
          <w:rFonts w:ascii="Georgia" w:hAnsi="Georgia"/>
          <w:b/>
          <w:color w:val="073763" w:themeColor="accent1" w:themeShade="80"/>
          <w:sz w:val="28"/>
        </w:rPr>
        <w:sectPr w:rsidR="00452061" w:rsidSect="00ED5473">
          <w:headerReference w:type="default" r:id="rId19"/>
          <w:footerReference w:type="default" r:id="rId20"/>
          <w:type w:val="continuous"/>
          <w:pgSz w:w="12240" w:h="15840"/>
          <w:pgMar w:top="990" w:right="1440" w:bottom="1170" w:left="1440" w:header="720" w:footer="720" w:gutter="0"/>
          <w:cols w:space="720"/>
          <w:docGrid w:linePitch="360"/>
        </w:sectPr>
      </w:pPr>
    </w:p>
    <w:p w:rsidR="00452061" w:rsidRDefault="00452061" w:rsidP="002A085B">
      <w:pPr>
        <w:spacing w:after="0" w:line="240" w:lineRule="auto"/>
        <w:rPr>
          <w:rFonts w:ascii="Calibri" w:eastAsia="Times New Roman" w:hAnsi="Calibri" w:cs="Times New Roman"/>
          <w:color w:val="000000"/>
        </w:rPr>
        <w:sectPr w:rsidR="00452061" w:rsidSect="00452061">
          <w:type w:val="continuous"/>
          <w:pgSz w:w="12240" w:h="15840"/>
          <w:pgMar w:top="990" w:right="1440" w:bottom="1170" w:left="1440" w:header="720" w:footer="720" w:gutter="0"/>
          <w:cols w:num="2" w:space="720"/>
          <w:docGrid w:linePitch="360"/>
        </w:sectPr>
      </w:pPr>
    </w:p>
    <w:tbl>
      <w:tblPr>
        <w:tblpPr w:leftFromText="180" w:rightFromText="180" w:vertAnchor="page" w:horzAnchor="margin" w:tblpY="2626"/>
        <w:tblW w:w="3708" w:type="dxa"/>
        <w:tblLook w:val="04A0"/>
      </w:tblPr>
      <w:tblGrid>
        <w:gridCol w:w="3708"/>
      </w:tblGrid>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First Day (Personal Information)</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Power of Choice</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Goal Setting</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ACT Prep (Pre-test)</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Self Esteem</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Who Am I</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Career Planning Research</w:t>
            </w:r>
          </w:p>
        </w:tc>
      </w:tr>
      <w:tr w:rsidR="00452061" w:rsidRPr="00452061" w:rsidTr="002A085B">
        <w:trPr>
          <w:trHeight w:val="345"/>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Money Matters</w:t>
            </w:r>
          </w:p>
        </w:tc>
      </w:tr>
      <w:tr w:rsidR="00452061" w:rsidRPr="00452061" w:rsidTr="002A085B">
        <w:trPr>
          <w:trHeight w:val="1200"/>
        </w:trPr>
        <w:tc>
          <w:tcPr>
            <w:tcW w:w="3708" w:type="dxa"/>
            <w:shd w:val="clear" w:color="auto" w:fill="auto"/>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Personal Finance: credit reporting, banking, credit cards, insurance, consumerism, renting vs. owning, budgeting</w:t>
            </w:r>
            <w:r>
              <w:rPr>
                <w:rFonts w:ascii="Calibri" w:eastAsia="Times New Roman" w:hAnsi="Calibri" w:cs="Times New Roman"/>
                <w:color w:val="000000"/>
              </w:rPr>
              <w:t>, etc.</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Living on Your Own (CTC) Game</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Don't Sweat the Small Stuff for Teens</w:t>
            </w:r>
          </w:p>
        </w:tc>
      </w:tr>
      <w:tr w:rsidR="00452061" w:rsidRPr="00452061" w:rsidTr="002A085B">
        <w:trPr>
          <w:trHeight w:val="44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Writing Your Resume</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Employment Application</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Write Your Cover Letter</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Practice &amp; Interviewing</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Write Thank You Letters</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Acting on Values</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rPr>
                <w:rFonts w:ascii="Calibri" w:eastAsia="Times New Roman" w:hAnsi="Calibri" w:cs="Times New Roman"/>
                <w:color w:val="000000"/>
              </w:rPr>
            </w:pPr>
            <w:r w:rsidRPr="00452061">
              <w:rPr>
                <w:rFonts w:ascii="Calibri" w:eastAsia="Times New Roman" w:hAnsi="Calibri" w:cs="Times New Roman"/>
                <w:color w:val="000000"/>
              </w:rPr>
              <w:t>Reading - Life Skills and ACT</w:t>
            </w:r>
          </w:p>
        </w:tc>
      </w:tr>
      <w:tr w:rsidR="00452061" w:rsidRPr="00452061" w:rsidTr="002A085B">
        <w:trPr>
          <w:trHeight w:val="890"/>
        </w:trPr>
        <w:tc>
          <w:tcPr>
            <w:tcW w:w="3708" w:type="dxa"/>
            <w:shd w:val="clear" w:color="auto" w:fill="auto"/>
            <w:vAlign w:val="bottom"/>
            <w:hideMark/>
          </w:tcPr>
          <w:p w:rsidR="00452061" w:rsidRPr="00452061" w:rsidRDefault="00452061" w:rsidP="002A085B">
            <w:pPr>
              <w:spacing w:after="0" w:line="240" w:lineRule="auto"/>
              <w:rPr>
                <w:rFonts w:ascii="Calibri" w:eastAsia="Times New Roman" w:hAnsi="Calibri" w:cs="Times New Roman"/>
                <w:color w:val="000000"/>
              </w:rPr>
            </w:pPr>
            <w:r>
              <w:rPr>
                <w:rFonts w:ascii="Calibri" w:eastAsia="Times New Roman" w:hAnsi="Calibri" w:cs="Times New Roman"/>
                <w:color w:val="000000"/>
              </w:rPr>
              <w:t>Increase Workplace Success: t</w:t>
            </w:r>
            <w:r w:rsidRPr="00452061">
              <w:rPr>
                <w:rFonts w:ascii="Calibri" w:eastAsia="Times New Roman" w:hAnsi="Calibri" w:cs="Times New Roman"/>
                <w:color w:val="000000"/>
              </w:rPr>
              <w:t>ime m</w:t>
            </w:r>
            <w:r>
              <w:rPr>
                <w:rFonts w:ascii="Calibri" w:eastAsia="Times New Roman" w:hAnsi="Calibri" w:cs="Times New Roman"/>
                <w:color w:val="000000"/>
              </w:rPr>
              <w:t>anagement, business etiquette, workplace p</w:t>
            </w:r>
            <w:r w:rsidRPr="00452061">
              <w:rPr>
                <w:rFonts w:ascii="Calibri" w:eastAsia="Times New Roman" w:hAnsi="Calibri" w:cs="Times New Roman"/>
                <w:color w:val="000000"/>
              </w:rPr>
              <w:t>itfalls, Stress</w:t>
            </w:r>
            <w:r>
              <w:rPr>
                <w:rFonts w:ascii="Calibri" w:eastAsia="Times New Roman" w:hAnsi="Calibri" w:cs="Times New Roman"/>
                <w:color w:val="000000"/>
              </w:rPr>
              <w:t>, etc</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Science - skills and ACT</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Coping with Pressures</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You Matter</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Math - skills and ACT</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Drinking and Driving</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Friendship and Dating</w:t>
            </w:r>
          </w:p>
        </w:tc>
      </w:tr>
      <w:tr w:rsidR="00452061" w:rsidRPr="00452061" w:rsidTr="002A085B">
        <w:trPr>
          <w:trHeight w:val="300"/>
        </w:trPr>
        <w:tc>
          <w:tcPr>
            <w:tcW w:w="3708" w:type="dxa"/>
            <w:shd w:val="clear" w:color="auto" w:fill="auto"/>
            <w:noWrap/>
            <w:vAlign w:val="bottom"/>
            <w:hideMark/>
          </w:tcPr>
          <w:p w:rsidR="00452061" w:rsidRPr="00452061" w:rsidRDefault="00452061" w:rsidP="002A085B">
            <w:pPr>
              <w:spacing w:after="0" w:line="240" w:lineRule="auto"/>
              <w:ind w:left="342" w:hanging="342"/>
              <w:rPr>
                <w:rFonts w:ascii="Calibri" w:eastAsia="Times New Roman" w:hAnsi="Calibri" w:cs="Times New Roman"/>
                <w:color w:val="000000"/>
              </w:rPr>
            </w:pPr>
            <w:r w:rsidRPr="00452061">
              <w:rPr>
                <w:rFonts w:ascii="Calibri" w:eastAsia="Times New Roman" w:hAnsi="Calibri" w:cs="Times New Roman"/>
                <w:color w:val="000000"/>
              </w:rPr>
              <w:t>Real Care Babies</w:t>
            </w:r>
          </w:p>
        </w:tc>
      </w:tr>
      <w:tr w:rsidR="00452061" w:rsidRPr="00452061" w:rsidTr="002A085B">
        <w:trPr>
          <w:trHeight w:val="80"/>
        </w:trPr>
        <w:tc>
          <w:tcPr>
            <w:tcW w:w="3708" w:type="dxa"/>
            <w:shd w:val="clear" w:color="auto" w:fill="auto"/>
            <w:noWrap/>
            <w:vAlign w:val="bottom"/>
            <w:hideMark/>
          </w:tcPr>
          <w:p w:rsidR="00452061" w:rsidRPr="00452061" w:rsidRDefault="00B05FD3" w:rsidP="002A085B">
            <w:pPr>
              <w:spacing w:after="0" w:line="240" w:lineRule="auto"/>
              <w:ind w:left="342" w:hanging="342"/>
              <w:rPr>
                <w:rFonts w:ascii="Calibri" w:eastAsia="Times New Roman" w:hAnsi="Calibri" w:cs="Times New Roman"/>
                <w:color w:val="000000"/>
              </w:rPr>
            </w:pPr>
            <w:r>
              <w:rPr>
                <w:rFonts w:ascii="Calibri" w:eastAsia="Times New Roman" w:hAnsi="Calibri" w:cs="Times New Roman"/>
                <w:color w:val="000000"/>
              </w:rPr>
              <w:t>Work Ethic – goal setting</w:t>
            </w:r>
          </w:p>
        </w:tc>
      </w:tr>
    </w:tbl>
    <w:p w:rsidR="00452061" w:rsidRDefault="00452061" w:rsidP="002A085B">
      <w:pPr>
        <w:pStyle w:val="Heading1"/>
        <w:sectPr w:rsidR="00452061" w:rsidSect="00452061">
          <w:type w:val="continuous"/>
          <w:pgSz w:w="12240" w:h="15840"/>
          <w:pgMar w:top="990" w:right="1440" w:bottom="1170" w:left="1440" w:header="720" w:footer="720" w:gutter="0"/>
          <w:cols w:num="3" w:space="720"/>
          <w:docGrid w:linePitch="360"/>
        </w:sectPr>
      </w:pPr>
    </w:p>
    <w:p w:rsidR="003D76CD" w:rsidRDefault="003D76CD" w:rsidP="0037307A">
      <w:pPr>
        <w:pStyle w:val="Heading1"/>
      </w:pPr>
    </w:p>
    <w:sectPr w:rsidR="003D76CD" w:rsidSect="00ED5473">
      <w:type w:val="continuous"/>
      <w:pgSz w:w="12240" w:h="15840"/>
      <w:pgMar w:top="99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E5F" w:rsidRDefault="004A3E5F" w:rsidP="00F5087B">
      <w:pPr>
        <w:spacing w:after="0" w:line="240" w:lineRule="auto"/>
      </w:pPr>
      <w:r>
        <w:separator/>
      </w:r>
    </w:p>
  </w:endnote>
  <w:endnote w:type="continuationSeparator" w:id="0">
    <w:p w:rsidR="004A3E5F" w:rsidRDefault="004A3E5F" w:rsidP="00F508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937" w:rsidRDefault="003E3937">
    <w:pPr>
      <w:pStyle w:val="Footer"/>
    </w:pPr>
    <w:r>
      <w:t xml:space="preserve">Mrs. Wendy Nichols, </w:t>
    </w:r>
    <w:sdt>
      <w:sdtPr>
        <w:alias w:val="Publish Date"/>
        <w:id w:val="21347393"/>
        <w:placeholder>
          <w:docPart w:val="79D12190BEFA41C99F23E20C339D2C7B"/>
        </w:placeholder>
        <w:dataBinding w:prefixMappings="xmlns:ns0='http://schemas.microsoft.com/office/2006/coverPageProps' " w:xpath="/ns0:CoverPageProperties[1]/ns0:PublishDate[1]" w:storeItemID="{55AF091B-3C7A-41E3-B477-F2FDAA23CFDA}"/>
        <w:date w:fullDate="2012-08-16T00:00:00Z">
          <w:dateFormat w:val="M/d/yyyy"/>
          <w:lid w:val="en-US"/>
          <w:storeMappedDataAs w:val="dateTime"/>
          <w:calendar w:val="gregorian"/>
        </w:date>
      </w:sdtPr>
      <w:sdtContent>
        <w:r w:rsidR="00E21C82">
          <w:t>8/16/2012</w:t>
        </w:r>
      </w:sdtContent>
    </w:sdt>
  </w:p>
  <w:p w:rsidR="003E3937" w:rsidRDefault="003E39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E5F" w:rsidRDefault="004A3E5F" w:rsidP="00F5087B">
      <w:pPr>
        <w:spacing w:after="0" w:line="240" w:lineRule="auto"/>
      </w:pPr>
      <w:r>
        <w:separator/>
      </w:r>
    </w:p>
  </w:footnote>
  <w:footnote w:type="continuationSeparator" w:id="0">
    <w:p w:rsidR="004A3E5F" w:rsidRDefault="004A3E5F" w:rsidP="00F508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6CD" w:rsidRPr="0099704C" w:rsidRDefault="003D76CD" w:rsidP="003D76CD">
    <w:pPr>
      <w:pStyle w:val="NoSpacing"/>
      <w:rPr>
        <w:rStyle w:val="Heading1Char"/>
      </w:rPr>
    </w:pPr>
    <w:r w:rsidRPr="0099704C">
      <w:rPr>
        <w:rStyle w:val="Heading1Char"/>
      </w:rPr>
      <w:t>Plateau Valley High School</w:t>
    </w:r>
  </w:p>
  <w:p w:rsidR="003D76CD" w:rsidRPr="0099704C" w:rsidRDefault="003D76CD" w:rsidP="003D76CD">
    <w:pPr>
      <w:pStyle w:val="NoSpacing"/>
      <w:ind w:left="720"/>
      <w:rPr>
        <w:rStyle w:val="Heading1Char"/>
      </w:rPr>
    </w:pPr>
    <w:r w:rsidRPr="0099704C">
      <w:rPr>
        <w:rStyle w:val="Heading1Char"/>
      </w:rPr>
      <w:t>www.pvsd50.org</w:t>
    </w:r>
  </w:p>
  <w:p w:rsidR="003D76CD" w:rsidRDefault="003D76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0638E"/>
    <w:multiLevelType w:val="hybridMultilevel"/>
    <w:tmpl w:val="21A07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426214"/>
    <w:multiLevelType w:val="hybridMultilevel"/>
    <w:tmpl w:val="A37E9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F1360E"/>
    <w:multiLevelType w:val="hybridMultilevel"/>
    <w:tmpl w:val="06A40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C20F04"/>
    <w:multiLevelType w:val="hybridMultilevel"/>
    <w:tmpl w:val="63E6E0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7002062"/>
    <w:multiLevelType w:val="multilevel"/>
    <w:tmpl w:val="F1A6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1957A8"/>
    <w:multiLevelType w:val="hybridMultilevel"/>
    <w:tmpl w:val="3B62A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F0E09"/>
    <w:multiLevelType w:val="hybridMultilevel"/>
    <w:tmpl w:val="4FDC4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F3197B"/>
    <w:multiLevelType w:val="hybridMultilevel"/>
    <w:tmpl w:val="61FA4A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ED4009"/>
    <w:multiLevelType w:val="hybridMultilevel"/>
    <w:tmpl w:val="2EACF9E0"/>
    <w:lvl w:ilvl="0" w:tplc="18223F92">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4D23FF"/>
    <w:multiLevelType w:val="hybridMultilevel"/>
    <w:tmpl w:val="FD483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947B50"/>
    <w:multiLevelType w:val="hybridMultilevel"/>
    <w:tmpl w:val="043A9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581B3C"/>
    <w:multiLevelType w:val="hybridMultilevel"/>
    <w:tmpl w:val="0B7CE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10"/>
  </w:num>
  <w:num w:numId="4">
    <w:abstractNumId w:val="4"/>
  </w:num>
  <w:num w:numId="5">
    <w:abstractNumId w:val="6"/>
  </w:num>
  <w:num w:numId="6">
    <w:abstractNumId w:val="11"/>
  </w:num>
  <w:num w:numId="7">
    <w:abstractNumId w:val="0"/>
  </w:num>
  <w:num w:numId="8">
    <w:abstractNumId w:val="5"/>
  </w:num>
  <w:num w:numId="9">
    <w:abstractNumId w:val="2"/>
  </w:num>
  <w:num w:numId="10">
    <w:abstractNumId w:val="9"/>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2530"/>
  </w:hdrShapeDefaults>
  <w:footnotePr>
    <w:footnote w:id="-1"/>
    <w:footnote w:id="0"/>
  </w:footnotePr>
  <w:endnotePr>
    <w:endnote w:id="-1"/>
    <w:endnote w:id="0"/>
  </w:endnotePr>
  <w:compat/>
  <w:rsids>
    <w:rsidRoot w:val="002D6D0D"/>
    <w:rsid w:val="00003348"/>
    <w:rsid w:val="000278FE"/>
    <w:rsid w:val="00045EC0"/>
    <w:rsid w:val="00045EEB"/>
    <w:rsid w:val="00090562"/>
    <w:rsid w:val="000A7E0A"/>
    <w:rsid w:val="000E724F"/>
    <w:rsid w:val="00121738"/>
    <w:rsid w:val="001A18C9"/>
    <w:rsid w:val="001E486B"/>
    <w:rsid w:val="001E73B7"/>
    <w:rsid w:val="001F0F1B"/>
    <w:rsid w:val="002221EC"/>
    <w:rsid w:val="002722EF"/>
    <w:rsid w:val="0029247E"/>
    <w:rsid w:val="002A085B"/>
    <w:rsid w:val="002D1C17"/>
    <w:rsid w:val="002D6D0D"/>
    <w:rsid w:val="002E3ED8"/>
    <w:rsid w:val="002E4E22"/>
    <w:rsid w:val="002F680B"/>
    <w:rsid w:val="00302CA5"/>
    <w:rsid w:val="0032342E"/>
    <w:rsid w:val="00346971"/>
    <w:rsid w:val="0035211D"/>
    <w:rsid w:val="003535AB"/>
    <w:rsid w:val="0037307A"/>
    <w:rsid w:val="003757E8"/>
    <w:rsid w:val="003939F6"/>
    <w:rsid w:val="003A7519"/>
    <w:rsid w:val="003C396B"/>
    <w:rsid w:val="003C4956"/>
    <w:rsid w:val="003D76CD"/>
    <w:rsid w:val="003E3937"/>
    <w:rsid w:val="00430829"/>
    <w:rsid w:val="00431E72"/>
    <w:rsid w:val="00452061"/>
    <w:rsid w:val="00454512"/>
    <w:rsid w:val="00463887"/>
    <w:rsid w:val="00477515"/>
    <w:rsid w:val="0049204D"/>
    <w:rsid w:val="00492A04"/>
    <w:rsid w:val="004A3E5F"/>
    <w:rsid w:val="004B1B22"/>
    <w:rsid w:val="004C043E"/>
    <w:rsid w:val="004D0E5B"/>
    <w:rsid w:val="004F2149"/>
    <w:rsid w:val="00522067"/>
    <w:rsid w:val="00540B04"/>
    <w:rsid w:val="00566B92"/>
    <w:rsid w:val="00581844"/>
    <w:rsid w:val="0059762B"/>
    <w:rsid w:val="005B52EB"/>
    <w:rsid w:val="005D1B47"/>
    <w:rsid w:val="005E433C"/>
    <w:rsid w:val="005E7446"/>
    <w:rsid w:val="00603873"/>
    <w:rsid w:val="006110B0"/>
    <w:rsid w:val="00631366"/>
    <w:rsid w:val="00655867"/>
    <w:rsid w:val="00656EE9"/>
    <w:rsid w:val="00663A3F"/>
    <w:rsid w:val="006835C4"/>
    <w:rsid w:val="006963DF"/>
    <w:rsid w:val="00696DF8"/>
    <w:rsid w:val="006A473C"/>
    <w:rsid w:val="006A6D33"/>
    <w:rsid w:val="006B445F"/>
    <w:rsid w:val="006B71E7"/>
    <w:rsid w:val="006E0138"/>
    <w:rsid w:val="006F4FB8"/>
    <w:rsid w:val="00704795"/>
    <w:rsid w:val="00706D61"/>
    <w:rsid w:val="007102C5"/>
    <w:rsid w:val="00710727"/>
    <w:rsid w:val="007125EE"/>
    <w:rsid w:val="00736FE5"/>
    <w:rsid w:val="00755013"/>
    <w:rsid w:val="00766DB8"/>
    <w:rsid w:val="007B1F4B"/>
    <w:rsid w:val="007B476F"/>
    <w:rsid w:val="007B7F37"/>
    <w:rsid w:val="007F7368"/>
    <w:rsid w:val="008078D3"/>
    <w:rsid w:val="008213FA"/>
    <w:rsid w:val="00873FE6"/>
    <w:rsid w:val="008B060C"/>
    <w:rsid w:val="00915143"/>
    <w:rsid w:val="00921E98"/>
    <w:rsid w:val="00987ED1"/>
    <w:rsid w:val="0099704C"/>
    <w:rsid w:val="009A161B"/>
    <w:rsid w:val="009E44AD"/>
    <w:rsid w:val="00A2543C"/>
    <w:rsid w:val="00A31ECE"/>
    <w:rsid w:val="00A60694"/>
    <w:rsid w:val="00A702DD"/>
    <w:rsid w:val="00AC530E"/>
    <w:rsid w:val="00AD75D5"/>
    <w:rsid w:val="00AE5813"/>
    <w:rsid w:val="00B05FD3"/>
    <w:rsid w:val="00B37E05"/>
    <w:rsid w:val="00B407AD"/>
    <w:rsid w:val="00B536C7"/>
    <w:rsid w:val="00B73DE2"/>
    <w:rsid w:val="00B77F66"/>
    <w:rsid w:val="00BA568F"/>
    <w:rsid w:val="00BC52FF"/>
    <w:rsid w:val="00BC5E19"/>
    <w:rsid w:val="00BD73C3"/>
    <w:rsid w:val="00BE01E9"/>
    <w:rsid w:val="00BE1CB0"/>
    <w:rsid w:val="00BF3F4B"/>
    <w:rsid w:val="00C10E60"/>
    <w:rsid w:val="00C223FD"/>
    <w:rsid w:val="00C37F55"/>
    <w:rsid w:val="00C43785"/>
    <w:rsid w:val="00C4796E"/>
    <w:rsid w:val="00C51E68"/>
    <w:rsid w:val="00C57D67"/>
    <w:rsid w:val="00C70759"/>
    <w:rsid w:val="00C73156"/>
    <w:rsid w:val="00C86286"/>
    <w:rsid w:val="00CF7FAF"/>
    <w:rsid w:val="00D10468"/>
    <w:rsid w:val="00D104CA"/>
    <w:rsid w:val="00D42268"/>
    <w:rsid w:val="00D709A2"/>
    <w:rsid w:val="00D91483"/>
    <w:rsid w:val="00D928CB"/>
    <w:rsid w:val="00DB0BD2"/>
    <w:rsid w:val="00DF19D5"/>
    <w:rsid w:val="00E00B08"/>
    <w:rsid w:val="00E02915"/>
    <w:rsid w:val="00E03FCD"/>
    <w:rsid w:val="00E11DBC"/>
    <w:rsid w:val="00E144D7"/>
    <w:rsid w:val="00E16E3B"/>
    <w:rsid w:val="00E21C82"/>
    <w:rsid w:val="00E86786"/>
    <w:rsid w:val="00EA7848"/>
    <w:rsid w:val="00ED5473"/>
    <w:rsid w:val="00F23321"/>
    <w:rsid w:val="00F44B70"/>
    <w:rsid w:val="00F5087B"/>
    <w:rsid w:val="00F7622B"/>
    <w:rsid w:val="00F86BBD"/>
    <w:rsid w:val="00FA749B"/>
    <w:rsid w:val="00FD6390"/>
    <w:rsid w:val="00FE2DEC"/>
    <w:rsid w:val="00FF0254"/>
    <w:rsid w:val="00FF0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07A"/>
  </w:style>
  <w:style w:type="paragraph" w:styleId="Heading1">
    <w:name w:val="heading 1"/>
    <w:basedOn w:val="Normal"/>
    <w:next w:val="Normal"/>
    <w:link w:val="Heading1Char"/>
    <w:autoRedefine/>
    <w:uiPriority w:val="9"/>
    <w:qFormat/>
    <w:rsid w:val="0037307A"/>
    <w:pPr>
      <w:keepNext/>
      <w:keepLines/>
      <w:spacing w:after="0" w:line="240" w:lineRule="auto"/>
      <w:outlineLvl w:val="0"/>
    </w:pPr>
    <w:rPr>
      <w:rFonts w:ascii="Georgia" w:eastAsiaTheme="majorEastAsia" w:hAnsi="Georgia" w:cstheme="majorBidi"/>
      <w:b/>
      <w:bCs/>
      <w:color w:val="008E40"/>
      <w:sz w:val="28"/>
      <w:szCs w:val="28"/>
    </w:rPr>
  </w:style>
  <w:style w:type="paragraph" w:styleId="Heading2">
    <w:name w:val="heading 2"/>
    <w:basedOn w:val="Normal"/>
    <w:next w:val="Normal"/>
    <w:link w:val="Heading2Char"/>
    <w:uiPriority w:val="9"/>
    <w:unhideWhenUsed/>
    <w:qFormat/>
    <w:rsid w:val="0037307A"/>
    <w:pPr>
      <w:keepNext/>
      <w:keepLines/>
      <w:spacing w:before="200" w:after="0"/>
      <w:outlineLvl w:val="1"/>
    </w:pPr>
    <w:rPr>
      <w:rFonts w:asciiTheme="majorHAnsi" w:eastAsiaTheme="majorEastAsia" w:hAnsiTheme="majorHAnsi" w:cstheme="majorBidi"/>
      <w:b/>
      <w:bCs/>
      <w:color w:val="5E6F25" w:themeColor="accent3" w:themeShade="BF"/>
      <w:sz w:val="26"/>
      <w:szCs w:val="26"/>
    </w:rPr>
  </w:style>
  <w:style w:type="paragraph" w:styleId="Heading3">
    <w:name w:val="heading 3"/>
    <w:basedOn w:val="Normal"/>
    <w:next w:val="Normal"/>
    <w:link w:val="Heading3Char"/>
    <w:uiPriority w:val="9"/>
    <w:unhideWhenUsed/>
    <w:qFormat/>
    <w:rsid w:val="0037307A"/>
    <w:pPr>
      <w:keepNext/>
      <w:keepLines/>
      <w:spacing w:before="200" w:after="0"/>
      <w:outlineLvl w:val="2"/>
    </w:pPr>
    <w:rPr>
      <w:rFonts w:asciiTheme="majorHAnsi" w:eastAsiaTheme="majorEastAsia" w:hAnsiTheme="majorHAnsi" w:cstheme="majorBidi"/>
      <w:b/>
      <w:bCs/>
      <w:color w:val="54A738" w:themeColor="accent5"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7307A"/>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37307A"/>
    <w:rPr>
      <w:rFonts w:asciiTheme="majorHAnsi" w:eastAsiaTheme="majorEastAsia" w:hAnsiTheme="majorHAnsi" w:cstheme="majorBidi"/>
      <w:color w:val="03485B" w:themeColor="text2" w:themeShade="BF"/>
      <w:spacing w:val="5"/>
      <w:kern w:val="28"/>
      <w:sz w:val="52"/>
      <w:szCs w:val="52"/>
    </w:rPr>
  </w:style>
  <w:style w:type="character" w:customStyle="1" w:styleId="Heading1Char">
    <w:name w:val="Heading 1 Char"/>
    <w:basedOn w:val="DefaultParagraphFont"/>
    <w:link w:val="Heading1"/>
    <w:uiPriority w:val="9"/>
    <w:rsid w:val="0037307A"/>
    <w:rPr>
      <w:rFonts w:ascii="Georgia" w:eastAsiaTheme="majorEastAsia" w:hAnsi="Georgia" w:cstheme="majorBidi"/>
      <w:b/>
      <w:bCs/>
      <w:color w:val="008E40"/>
      <w:sz w:val="28"/>
      <w:szCs w:val="28"/>
    </w:rPr>
  </w:style>
  <w:style w:type="character" w:styleId="Emphasis">
    <w:name w:val="Emphasis"/>
    <w:basedOn w:val="DefaultParagraphFont"/>
    <w:uiPriority w:val="20"/>
    <w:qFormat/>
    <w:rsid w:val="0037307A"/>
    <w:rPr>
      <w:i/>
      <w:iCs/>
    </w:rPr>
  </w:style>
  <w:style w:type="character" w:styleId="Strong">
    <w:name w:val="Strong"/>
    <w:basedOn w:val="DefaultParagraphFont"/>
    <w:uiPriority w:val="22"/>
    <w:qFormat/>
    <w:rsid w:val="0037307A"/>
    <w:rPr>
      <w:b/>
      <w:bCs/>
    </w:rPr>
  </w:style>
  <w:style w:type="paragraph" w:styleId="NoSpacing">
    <w:name w:val="No Spacing"/>
    <w:uiPriority w:val="1"/>
    <w:qFormat/>
    <w:rsid w:val="0037307A"/>
    <w:pPr>
      <w:spacing w:after="0" w:line="240" w:lineRule="auto"/>
    </w:pPr>
  </w:style>
  <w:style w:type="paragraph" w:styleId="BalloonText">
    <w:name w:val="Balloon Text"/>
    <w:basedOn w:val="Normal"/>
    <w:link w:val="BalloonTextChar"/>
    <w:uiPriority w:val="99"/>
    <w:semiHidden/>
    <w:unhideWhenUsed/>
    <w:rsid w:val="005D1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47"/>
    <w:rPr>
      <w:rFonts w:ascii="Tahoma" w:hAnsi="Tahoma" w:cs="Tahoma"/>
      <w:sz w:val="16"/>
      <w:szCs w:val="16"/>
    </w:rPr>
  </w:style>
  <w:style w:type="paragraph" w:styleId="Header">
    <w:name w:val="header"/>
    <w:basedOn w:val="Normal"/>
    <w:link w:val="HeaderChar"/>
    <w:uiPriority w:val="99"/>
    <w:unhideWhenUsed/>
    <w:rsid w:val="00F50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87B"/>
  </w:style>
  <w:style w:type="paragraph" w:styleId="Footer">
    <w:name w:val="footer"/>
    <w:basedOn w:val="Normal"/>
    <w:link w:val="FooterChar"/>
    <w:uiPriority w:val="99"/>
    <w:unhideWhenUsed/>
    <w:rsid w:val="00F50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87B"/>
  </w:style>
  <w:style w:type="character" w:styleId="PlaceholderText">
    <w:name w:val="Placeholder Text"/>
    <w:basedOn w:val="DefaultParagraphFont"/>
    <w:uiPriority w:val="99"/>
    <w:semiHidden/>
    <w:rsid w:val="00346971"/>
    <w:rPr>
      <w:color w:val="808080"/>
    </w:rPr>
  </w:style>
  <w:style w:type="character" w:styleId="Hyperlink">
    <w:name w:val="Hyperlink"/>
    <w:basedOn w:val="DefaultParagraphFont"/>
    <w:uiPriority w:val="99"/>
    <w:unhideWhenUsed/>
    <w:rsid w:val="0037307A"/>
    <w:rPr>
      <w:color w:val="133505"/>
      <w:u w:val="single"/>
    </w:rPr>
  </w:style>
  <w:style w:type="character" w:customStyle="1" w:styleId="Heading2Char">
    <w:name w:val="Heading 2 Char"/>
    <w:basedOn w:val="DefaultParagraphFont"/>
    <w:link w:val="Heading2"/>
    <w:uiPriority w:val="9"/>
    <w:rsid w:val="0037307A"/>
    <w:rPr>
      <w:rFonts w:asciiTheme="majorHAnsi" w:eastAsiaTheme="majorEastAsia" w:hAnsiTheme="majorHAnsi" w:cstheme="majorBidi"/>
      <w:b/>
      <w:bCs/>
      <w:color w:val="5E6F25" w:themeColor="accent3" w:themeShade="BF"/>
      <w:sz w:val="26"/>
      <w:szCs w:val="26"/>
    </w:rPr>
  </w:style>
  <w:style w:type="character" w:customStyle="1" w:styleId="Heading3Char">
    <w:name w:val="Heading 3 Char"/>
    <w:basedOn w:val="DefaultParagraphFont"/>
    <w:link w:val="Heading3"/>
    <w:uiPriority w:val="9"/>
    <w:rsid w:val="0037307A"/>
    <w:rPr>
      <w:rFonts w:asciiTheme="majorHAnsi" w:eastAsiaTheme="majorEastAsia" w:hAnsiTheme="majorHAnsi" w:cstheme="majorBidi"/>
      <w:b/>
      <w:bCs/>
      <w:color w:val="54A738" w:themeColor="accent5" w:themeShade="BF"/>
    </w:rPr>
  </w:style>
  <w:style w:type="paragraph" w:styleId="ListParagraph">
    <w:name w:val="List Paragraph"/>
    <w:basedOn w:val="Normal"/>
    <w:uiPriority w:val="34"/>
    <w:qFormat/>
    <w:rsid w:val="0037307A"/>
    <w:pPr>
      <w:ind w:left="720"/>
      <w:contextualSpacing/>
    </w:pPr>
  </w:style>
  <w:style w:type="character" w:styleId="SubtleEmphasis">
    <w:name w:val="Subtle Emphasis"/>
    <w:basedOn w:val="DefaultParagraphFont"/>
    <w:uiPriority w:val="19"/>
    <w:qFormat/>
    <w:rsid w:val="0037307A"/>
    <w:rPr>
      <w:i/>
      <w:iCs/>
      <w:color w:val="808080" w:themeColor="text1" w:themeTint="7F"/>
    </w:rPr>
  </w:style>
  <w:style w:type="paragraph" w:styleId="NormalWeb">
    <w:name w:val="Normal (Web)"/>
    <w:basedOn w:val="Normal"/>
    <w:uiPriority w:val="99"/>
    <w:semiHidden/>
    <w:unhideWhenUsed/>
    <w:rsid w:val="0099704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7354049">
      <w:bodyDiv w:val="1"/>
      <w:marLeft w:val="0"/>
      <w:marRight w:val="0"/>
      <w:marTop w:val="0"/>
      <w:marBottom w:val="0"/>
      <w:divBdr>
        <w:top w:val="none" w:sz="0" w:space="0" w:color="auto"/>
        <w:left w:val="none" w:sz="0" w:space="0" w:color="auto"/>
        <w:bottom w:val="none" w:sz="0" w:space="0" w:color="auto"/>
        <w:right w:val="none" w:sz="0" w:space="0" w:color="auto"/>
      </w:divBdr>
    </w:div>
    <w:div w:id="412893820">
      <w:bodyDiv w:val="1"/>
      <w:marLeft w:val="0"/>
      <w:marRight w:val="0"/>
      <w:marTop w:val="0"/>
      <w:marBottom w:val="0"/>
      <w:divBdr>
        <w:top w:val="none" w:sz="0" w:space="0" w:color="auto"/>
        <w:left w:val="none" w:sz="0" w:space="0" w:color="auto"/>
        <w:bottom w:val="none" w:sz="0" w:space="0" w:color="auto"/>
        <w:right w:val="none" w:sz="0" w:space="0" w:color="auto"/>
      </w:divBdr>
    </w:div>
    <w:div w:id="477653462">
      <w:bodyDiv w:val="1"/>
      <w:marLeft w:val="0"/>
      <w:marRight w:val="0"/>
      <w:marTop w:val="0"/>
      <w:marBottom w:val="0"/>
      <w:divBdr>
        <w:top w:val="none" w:sz="0" w:space="0" w:color="auto"/>
        <w:left w:val="none" w:sz="0" w:space="0" w:color="auto"/>
        <w:bottom w:val="none" w:sz="0" w:space="0" w:color="auto"/>
        <w:right w:val="none" w:sz="0" w:space="0" w:color="auto"/>
      </w:divBdr>
    </w:div>
    <w:div w:id="664818899">
      <w:bodyDiv w:val="1"/>
      <w:marLeft w:val="0"/>
      <w:marRight w:val="0"/>
      <w:marTop w:val="0"/>
      <w:marBottom w:val="0"/>
      <w:divBdr>
        <w:top w:val="none" w:sz="0" w:space="0" w:color="auto"/>
        <w:left w:val="none" w:sz="0" w:space="0" w:color="auto"/>
        <w:bottom w:val="none" w:sz="0" w:space="0" w:color="auto"/>
        <w:right w:val="none" w:sz="0" w:space="0" w:color="auto"/>
      </w:divBdr>
    </w:div>
    <w:div w:id="743454133">
      <w:bodyDiv w:val="1"/>
      <w:marLeft w:val="0"/>
      <w:marRight w:val="0"/>
      <w:marTop w:val="0"/>
      <w:marBottom w:val="0"/>
      <w:divBdr>
        <w:top w:val="none" w:sz="0" w:space="0" w:color="auto"/>
        <w:left w:val="none" w:sz="0" w:space="0" w:color="auto"/>
        <w:bottom w:val="none" w:sz="0" w:space="0" w:color="auto"/>
        <w:right w:val="none" w:sz="0" w:space="0" w:color="auto"/>
      </w:divBdr>
    </w:div>
    <w:div w:id="1315336734">
      <w:bodyDiv w:val="1"/>
      <w:marLeft w:val="0"/>
      <w:marRight w:val="0"/>
      <w:marTop w:val="0"/>
      <w:marBottom w:val="0"/>
      <w:divBdr>
        <w:top w:val="none" w:sz="0" w:space="0" w:color="auto"/>
        <w:left w:val="none" w:sz="0" w:space="0" w:color="auto"/>
        <w:bottom w:val="none" w:sz="0" w:space="0" w:color="auto"/>
        <w:right w:val="none" w:sz="0" w:space="0" w:color="auto"/>
      </w:divBdr>
    </w:div>
    <w:div w:id="1325284464">
      <w:bodyDiv w:val="1"/>
      <w:marLeft w:val="0"/>
      <w:marRight w:val="0"/>
      <w:marTop w:val="0"/>
      <w:marBottom w:val="0"/>
      <w:divBdr>
        <w:top w:val="none" w:sz="0" w:space="0" w:color="auto"/>
        <w:left w:val="none" w:sz="0" w:space="0" w:color="auto"/>
        <w:bottom w:val="none" w:sz="0" w:space="0" w:color="auto"/>
        <w:right w:val="none" w:sz="0" w:space="0" w:color="auto"/>
      </w:divBdr>
    </w:div>
    <w:div w:id="1705671975">
      <w:bodyDiv w:val="1"/>
      <w:marLeft w:val="0"/>
      <w:marRight w:val="0"/>
      <w:marTop w:val="0"/>
      <w:marBottom w:val="0"/>
      <w:divBdr>
        <w:top w:val="none" w:sz="0" w:space="0" w:color="auto"/>
        <w:left w:val="none" w:sz="0" w:space="0" w:color="auto"/>
        <w:bottom w:val="none" w:sz="0" w:space="0" w:color="auto"/>
        <w:right w:val="none" w:sz="0" w:space="0" w:color="auto"/>
      </w:divBdr>
    </w:div>
    <w:div w:id="189106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llegeincolorado.org"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kispaces.com" TargetMode="External"/><Relationship Id="rId17" Type="http://schemas.openxmlformats.org/officeDocument/2006/relationships/hyperlink" Target="http://www.livewiremedia.com/ThePowerofChoice"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l.google.com" TargetMode="External"/><Relationship Id="rId5" Type="http://schemas.openxmlformats.org/officeDocument/2006/relationships/webSettings" Target="webSettings.xml"/><Relationship Id="rId15" Type="http://schemas.openxmlformats.org/officeDocument/2006/relationships/hyperlink" Target="http://www.gcflearnfree.org" TargetMode="External"/><Relationship Id="rId23" Type="http://schemas.openxmlformats.org/officeDocument/2006/relationships/theme" Target="theme/theme1.xml"/><Relationship Id="rId10" Type="http://schemas.openxmlformats.org/officeDocument/2006/relationships/hyperlink" Target="http://www.pv-mrsnichols.wikispace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nichols@pvsd50.org" TargetMode="External"/><Relationship Id="rId14" Type="http://schemas.openxmlformats.org/officeDocument/2006/relationships/hyperlink" Target="http://www.pvsd50.org" TargetMode="External"/><Relationship Id="rId22"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oleObject" Target="file:///F:\My%20Files\Classroom%20Management\syllabis\clm%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1"/>
  <c:chart>
    <c:autoTitleDeleted val="1"/>
    <c:plotArea>
      <c:layout/>
      <c:pieChart>
        <c:varyColors val="1"/>
        <c:ser>
          <c:idx val="0"/>
          <c:order val="0"/>
          <c:explosion val="20"/>
          <c:dLbls>
            <c:dLbl>
              <c:idx val="0"/>
              <c:layout>
                <c:manualLayout>
                  <c:x val="7.8300902042417159E-2"/>
                  <c:y val="4.5780135852117279E-2"/>
                </c:manualLayout>
              </c:layout>
              <c:showCatName val="1"/>
              <c:showPercent val="1"/>
            </c:dLbl>
            <c:dLbl>
              <c:idx val="3"/>
              <c:layout>
                <c:manualLayout>
                  <c:x val="0.12927967337416157"/>
                  <c:y val="0.19798857760805633"/>
                </c:manualLayout>
              </c:layout>
              <c:showCatName val="1"/>
              <c:showPercent val="1"/>
            </c:dLbl>
            <c:showCatName val="1"/>
            <c:showPercent val="1"/>
            <c:showLeaderLines val="1"/>
          </c:dLbls>
          <c:cat>
            <c:strRef>
              <c:f>Sheet1!$I$9:$I$12</c:f>
              <c:strCache>
                <c:ptCount val="4"/>
                <c:pt idx="0">
                  <c:v>Work Ethic</c:v>
                </c:pt>
                <c:pt idx="1">
                  <c:v>Life</c:v>
                </c:pt>
                <c:pt idx="2">
                  <c:v>Career</c:v>
                </c:pt>
                <c:pt idx="3">
                  <c:v>ACT Prep</c:v>
                </c:pt>
              </c:strCache>
            </c:strRef>
          </c:cat>
          <c:val>
            <c:numRef>
              <c:f>Sheet1!$J$9:$J$12</c:f>
              <c:numCache>
                <c:formatCode>General</c:formatCode>
                <c:ptCount val="4"/>
                <c:pt idx="0">
                  <c:v>100</c:v>
                </c:pt>
                <c:pt idx="1">
                  <c:v>260</c:v>
                </c:pt>
                <c:pt idx="2">
                  <c:v>280</c:v>
                </c:pt>
                <c:pt idx="3">
                  <c:v>175</c:v>
                </c:pt>
              </c:numCache>
            </c:numRef>
          </c:val>
        </c:ser>
        <c:dLbls>
          <c:showCatName val="1"/>
          <c:showPercent val="1"/>
        </c:dLbls>
        <c:firstSliceAng val="0"/>
      </c:pieChart>
    </c:plotArea>
    <c:plotVisOnly val="1"/>
  </c:chart>
  <c:spPr>
    <a:noFill/>
    <a:ln>
      <a:noFill/>
    </a:ln>
  </c:sp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D12190BEFA41C99F23E20C339D2C7B"/>
        <w:category>
          <w:name w:val="General"/>
          <w:gallery w:val="placeholder"/>
        </w:category>
        <w:types>
          <w:type w:val="bbPlcHdr"/>
        </w:types>
        <w:behaviors>
          <w:behavior w:val="content"/>
        </w:behaviors>
        <w:guid w:val="{B0C0BF84-BAE8-4532-80E0-5BEA4F3EEF46}"/>
      </w:docPartPr>
      <w:docPartBody>
        <w:p w:rsidR="00C61821" w:rsidRDefault="00B84002" w:rsidP="00B84002">
          <w:pPr>
            <w:pStyle w:val="79D12190BEFA41C99F23E20C339D2C7B"/>
          </w:pPr>
          <w:r w:rsidRPr="00CF701A">
            <w:rPr>
              <w:rStyle w:val="PlaceholderText"/>
            </w:rPr>
            <w:t>[Publish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7D39"/>
    <w:rsid w:val="00002A4F"/>
    <w:rsid w:val="00011790"/>
    <w:rsid w:val="000F002E"/>
    <w:rsid w:val="0024236B"/>
    <w:rsid w:val="00267D39"/>
    <w:rsid w:val="00506F96"/>
    <w:rsid w:val="00577040"/>
    <w:rsid w:val="006719F0"/>
    <w:rsid w:val="00902BBA"/>
    <w:rsid w:val="00A94FBB"/>
    <w:rsid w:val="00AC3871"/>
    <w:rsid w:val="00B84002"/>
    <w:rsid w:val="00BF0CD5"/>
    <w:rsid w:val="00C1732B"/>
    <w:rsid w:val="00C17AFA"/>
    <w:rsid w:val="00C45DD8"/>
    <w:rsid w:val="00C61821"/>
    <w:rsid w:val="00C85E4A"/>
    <w:rsid w:val="00DE3B11"/>
    <w:rsid w:val="00F32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C7884130D04291BAE9274F7DF28D80">
    <w:name w:val="AAC7884130D04291BAE9274F7DF28D80"/>
    <w:rsid w:val="00267D39"/>
  </w:style>
  <w:style w:type="paragraph" w:customStyle="1" w:styleId="B8764A324C14429BAAC8D6CAA05DAA18">
    <w:name w:val="B8764A324C14429BAAC8D6CAA05DAA18"/>
    <w:rsid w:val="00267D39"/>
  </w:style>
  <w:style w:type="character" w:styleId="PlaceholderText">
    <w:name w:val="Placeholder Text"/>
    <w:basedOn w:val="DefaultParagraphFont"/>
    <w:uiPriority w:val="99"/>
    <w:semiHidden/>
    <w:rsid w:val="00C61821"/>
    <w:rPr>
      <w:color w:val="808080"/>
    </w:rPr>
  </w:style>
  <w:style w:type="paragraph" w:customStyle="1" w:styleId="A0F6CF1E6AF04AF480A18382C790DB22">
    <w:name w:val="A0F6CF1E6AF04AF480A18382C790DB22"/>
    <w:rsid w:val="00B84002"/>
  </w:style>
  <w:style w:type="paragraph" w:customStyle="1" w:styleId="79D12190BEFA41C99F23E20C339D2C7B">
    <w:name w:val="79D12190BEFA41C99F23E20C339D2C7B"/>
    <w:rsid w:val="00B84002"/>
  </w:style>
  <w:style w:type="paragraph" w:customStyle="1" w:styleId="217B69AF54884E1DB61E3818CC1AA0BE">
    <w:name w:val="217B69AF54884E1DB61E3818CC1AA0BE"/>
    <w:rsid w:val="00C61821"/>
  </w:style>
  <w:style w:type="paragraph" w:customStyle="1" w:styleId="3F28A4CE41494E70939C67CD6B69E248">
    <w:name w:val="3F28A4CE41494E70939C67CD6B69E248"/>
    <w:rsid w:val="00C61821"/>
  </w:style>
  <w:style w:type="paragraph" w:customStyle="1" w:styleId="307E84F46EA549819657C2BB3BA81515">
    <w:name w:val="307E84F46EA549819657C2BB3BA81515"/>
    <w:rsid w:val="00C1732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4617B"/>
      </a:dk2>
      <a:lt2>
        <a:srgbClr val="DBF5F9"/>
      </a:lt2>
      <a:accent1>
        <a:srgbClr val="0F6FC6"/>
      </a:accent1>
      <a:accent2>
        <a:srgbClr val="DD0A05"/>
      </a:accent2>
      <a:accent3>
        <a:srgbClr val="7E9532"/>
      </a:accent3>
      <a:accent4>
        <a:srgbClr val="105964"/>
      </a:accent4>
      <a:accent5>
        <a:srgbClr val="7CCA62"/>
      </a:accent5>
      <a:accent6>
        <a:srgbClr val="A5C249"/>
      </a:accent6>
      <a:hlink>
        <a:srgbClr val="E2D700"/>
      </a:hlink>
      <a:folHlink>
        <a:srgbClr val="85DFD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2012-08-16T00:00:00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Government Syllabus</vt:lpstr>
    </vt:vector>
  </TitlesOfParts>
  <Company>HP</Company>
  <LinksUpToDate>false</LinksUpToDate>
  <CharactersWithSpaces>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Syllabus</dc:title>
  <dc:subject/>
  <dc:creator>admin</dc:creator>
  <cp:keywords/>
  <dc:description/>
  <cp:lastModifiedBy>wnichols</cp:lastModifiedBy>
  <cp:revision>2</cp:revision>
  <cp:lastPrinted>2012-08-20T15:12:00Z</cp:lastPrinted>
  <dcterms:created xsi:type="dcterms:W3CDTF">2011-08-20T21:38:00Z</dcterms:created>
  <dcterms:modified xsi:type="dcterms:W3CDTF">2012-08-20T15:12:00Z</dcterms:modified>
</cp:coreProperties>
</file>